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Calibri" w:cs="Calibri" w:hAnsi="Calibri" w:eastAsia="Calibri"/>
          <w:b w:val="1"/>
          <w:bCs w:val="1"/>
          <w:caps w:val="1"/>
          <w:sz w:val="22"/>
          <w:szCs w:val="22"/>
          <w:u w:color="000000"/>
          <w:rtl w:val="0"/>
          <w:lang w:val="en-US"/>
        </w:rPr>
      </w:pPr>
      <w:r>
        <w:rPr>
          <w:rFonts w:ascii="Calibri" w:hAnsi="Calibri"/>
          <w:b w:val="1"/>
          <w:bCs w:val="1"/>
          <w:caps w:val="1"/>
          <w:sz w:val="22"/>
          <w:szCs w:val="22"/>
          <w:u w:color="000000"/>
          <w:rtl w:val="0"/>
          <w:lang w:val="en-US"/>
        </w:rPr>
        <w:t>Notification for breach of religious, political and economic rights</w:t>
      </w:r>
    </w:p>
    <w:p>
      <w:pPr>
        <w:pStyle w:val="Body"/>
        <w:shd w:val="clear" w:color="auto" w:fill="ffffff"/>
        <w:bidi w:val="0"/>
        <w:ind w:left="0" w:right="600" w:firstLine="0"/>
        <w:jc w:val="center"/>
        <w:outlineLvl w:val="1"/>
        <w:rPr>
          <w:rFonts w:ascii="Calibri" w:cs="Calibri" w:hAnsi="Calibri" w:eastAsia="Calibri"/>
          <w:u w:color="000000"/>
          <w:rtl w:val="0"/>
        </w:rPr>
      </w:pPr>
      <w:r>
        <w:rPr>
          <w:rFonts w:ascii="Calibri" w:hAnsi="Calibri"/>
          <w:u w:color="000000"/>
          <w:rtl w:val="0"/>
        </w:rPr>
        <w:t xml:space="preserve">           </w:t>
      </w:r>
      <w:r>
        <w:rPr>
          <w:rFonts w:ascii="Calibri" w:hAnsi="Calibri"/>
          <w:u w:color="000000"/>
          <w:rtl w:val="0"/>
          <w:lang w:val="en-US"/>
        </w:rPr>
        <w:t>involuntary</w:t>
      </w:r>
      <w:r>
        <w:rPr>
          <w:rFonts w:ascii="Calibri" w:hAnsi="Calibri"/>
          <w:u w:color="000000"/>
          <w:rtl w:val="0"/>
        </w:rPr>
        <w:t xml:space="preserve"> </w:t>
      </w:r>
      <w:r>
        <w:rPr>
          <w:rFonts w:ascii="Calibri" w:hAnsi="Calibri"/>
          <w:u w:color="000000"/>
          <w:rtl w:val="0"/>
          <w:lang w:val="en-US"/>
        </w:rPr>
        <w:t xml:space="preserve">restraint </w:t>
      </w:r>
    </w:p>
    <w:p>
      <w:pPr>
        <w:pStyle w:val="Body"/>
        <w:shd w:val="clear" w:color="auto" w:fill="ffffff"/>
        <w:bidi w:val="0"/>
        <w:ind w:left="0" w:right="600" w:firstLine="0"/>
        <w:jc w:val="center"/>
        <w:outlineLvl w:val="1"/>
        <w:rPr>
          <w:rFonts w:ascii="Calibri" w:cs="Calibri" w:hAnsi="Calibri" w:eastAsia="Calibri"/>
          <w:b w:val="1"/>
          <w:bCs w:val="1"/>
          <w:u w:color="000000"/>
          <w:rtl w:val="0"/>
        </w:rPr>
      </w:pPr>
      <w:r>
        <w:rPr>
          <w:rFonts w:ascii="Calibri" w:hAnsi="Calibri"/>
          <w:u w:color="000000"/>
          <w:rtl w:val="0"/>
          <w:lang w:val="en-US"/>
        </w:rPr>
        <w:t xml:space="preserve">          all rights reserved </w:t>
      </w:r>
    </w:p>
    <w:p>
      <w:pPr>
        <w:pStyle w:val="Body"/>
        <w:shd w:val="clear" w:color="auto" w:fill="ffffff"/>
        <w:bidi w:val="0"/>
        <w:ind w:left="0" w:right="600" w:firstLine="0"/>
        <w:jc w:val="center"/>
        <w:outlineLvl w:val="1"/>
        <w:rPr>
          <w:rFonts w:ascii="Calibri" w:cs="Calibri" w:hAnsi="Calibri" w:eastAsia="Calibri"/>
          <w:b w:val="1"/>
          <w:bCs w:val="1"/>
          <w:u w:color="000000"/>
          <w:rtl w:val="0"/>
        </w:rPr>
      </w:pPr>
    </w:p>
    <w:p>
      <w:pPr>
        <w:pStyle w:val="Body"/>
        <w:shd w:val="clear" w:color="auto" w:fill="ffffff"/>
        <w:bidi w:val="0"/>
        <w:ind w:left="0" w:right="600" w:firstLine="0"/>
        <w:jc w:val="center"/>
        <w:outlineLvl w:val="1"/>
        <w:rPr>
          <w:rFonts w:ascii="Calibri" w:cs="Calibri" w:hAnsi="Calibri" w:eastAsia="Calibri"/>
          <w:b w:val="1"/>
          <w:bCs w:val="1"/>
          <w:u w:color="000000"/>
          <w:rtl w:val="0"/>
        </w:rPr>
      </w:pPr>
      <w:r>
        <w:rPr>
          <w:rFonts w:ascii="Calibri" w:hAnsi="Calibri"/>
          <w:b w:val="1"/>
          <w:bCs w:val="1"/>
          <w:u w:color="000000"/>
          <w:rtl w:val="0"/>
          <w:lang w:val="en-US"/>
        </w:rPr>
        <w:t xml:space="preserve">       n</w:t>
      </w:r>
      <w:r>
        <w:rPr>
          <w:rFonts w:ascii="Calibri" w:hAnsi="Calibri"/>
          <w:b w:val="1"/>
          <w:bCs w:val="1"/>
          <w:u w:color="000000"/>
          <w:rtl w:val="0"/>
          <w:lang w:val="en-US"/>
        </w:rPr>
        <w:t>otice to agent is notice to principle</w:t>
      </w:r>
    </w:p>
    <w:p>
      <w:pPr>
        <w:pStyle w:val="Body"/>
        <w:shd w:val="clear" w:color="auto" w:fill="ffffff"/>
        <w:bidi w:val="0"/>
        <w:ind w:left="0" w:right="600" w:firstLine="0"/>
        <w:jc w:val="center"/>
        <w:outlineLvl w:val="1"/>
        <w:rPr>
          <w:rFonts w:ascii="Calibri" w:cs="Calibri" w:hAnsi="Calibri" w:eastAsia="Calibri"/>
          <w:b w:val="1"/>
          <w:bCs w:val="1"/>
          <w:u w:color="000000"/>
          <w:rtl w:val="0"/>
        </w:rPr>
      </w:pPr>
      <w:r>
        <w:rPr>
          <w:rFonts w:ascii="Calibri" w:hAnsi="Calibri"/>
          <w:b w:val="1"/>
          <w:bCs w:val="1"/>
          <w:u w:color="000000"/>
          <w:rtl w:val="0"/>
          <w:lang w:val="en-US"/>
        </w:rPr>
        <w:t xml:space="preserve">        </w:t>
      </w:r>
      <w:r>
        <w:rPr>
          <w:rFonts w:ascii="Calibri" w:hAnsi="Calibri"/>
          <w:b w:val="1"/>
          <w:bCs w:val="1"/>
          <w:u w:color="000000"/>
          <w:rtl w:val="0"/>
          <w:lang w:val="en-US"/>
        </w:rPr>
        <w:t>notice the principle is notice to agen</w:t>
      </w:r>
      <w:r>
        <w:rPr>
          <w:rFonts w:ascii="Calibri" w:hAnsi="Calibri"/>
          <w:b w:val="1"/>
          <w:bCs w:val="1"/>
          <w:u w:color="000000"/>
          <w:rtl w:val="0"/>
          <w:lang w:val="en-US"/>
        </w:rPr>
        <w:t>t</w:t>
      </w:r>
    </w:p>
    <w:p>
      <w:pPr>
        <w:pStyle w:val="Body"/>
        <w:shd w:val="clear" w:color="auto" w:fill="ffffff"/>
        <w:bidi w:val="0"/>
        <w:ind w:left="0" w:right="600" w:firstLine="0"/>
        <w:jc w:val="center"/>
        <w:outlineLvl w:val="1"/>
        <w:rPr>
          <w:rFonts w:ascii="Calibri" w:cs="Calibri" w:hAnsi="Calibri" w:eastAsia="Calibri"/>
          <w:b w:val="1"/>
          <w:bCs w:val="1"/>
          <w:u w:color="000000"/>
          <w:rtl w:val="0"/>
        </w:rPr>
      </w:pPr>
      <w:r>
        <w:rPr>
          <w:rFonts w:ascii="Calibri" w:hAnsi="Calibri"/>
          <w:b w:val="1"/>
          <w:bCs w:val="1"/>
          <w:u w:color="000000"/>
          <w:rtl w:val="0"/>
          <w:lang w:val="en-US"/>
        </w:rPr>
        <w:t xml:space="preserve">        (Chain of command doctrine) </w:t>
      </w:r>
      <w:r>
        <w:rPr>
          <w:rFonts w:ascii="Calibri" w:hAnsi="Calibri"/>
          <w:b w:val="1"/>
          <w:bCs w:val="1"/>
          <w:u w:color="000000"/>
          <w:rtl w:val="0"/>
        </w:rPr>
        <w:t xml:space="preserve">             </w:t>
      </w:r>
    </w:p>
    <w:p>
      <w:pPr>
        <w:pStyle w:val="Body"/>
        <w:shd w:val="clear" w:color="auto" w:fill="ffffff"/>
        <w:bidi w:val="0"/>
        <w:ind w:left="0" w:right="600" w:firstLine="0"/>
        <w:jc w:val="center"/>
        <w:outlineLvl w:val="1"/>
        <w:rPr>
          <w:rFonts w:ascii="Calibri" w:cs="Calibri" w:hAnsi="Calibri" w:eastAsia="Calibri"/>
          <w:b w:val="1"/>
          <w:bCs w:val="1"/>
          <w:u w:color="000000"/>
          <w:rtl w:val="0"/>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Notification date served:         /          /2021</w:t>
      </w: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Attention: __________________________________________</w:t>
      </w:r>
    </w:p>
    <w:p>
      <w:pPr>
        <w:pStyle w:val="Default"/>
        <w:tabs>
          <w:tab w:val="left" w:pos="5460"/>
          <w:tab w:val="right" w:pos="9000"/>
        </w:tabs>
        <w:bidi w:val="0"/>
        <w:spacing w:before="0"/>
        <w:ind w:left="0" w:right="0" w:firstLine="0"/>
        <w:jc w:val="both"/>
        <w:rPr>
          <w:rFonts w:ascii="Calibri" w:cs="Calibri" w:hAnsi="Calibri" w:eastAsia="Calibri"/>
          <w:b w:val="1"/>
          <w:bCs w:val="1"/>
          <w:sz w:val="12"/>
          <w:szCs w:val="12"/>
          <w:u w:color="000000"/>
          <w:rtl w:val="0"/>
          <w:lang w:val="en-US"/>
        </w:rPr>
      </w:pPr>
      <w:r>
        <w:rPr>
          <w:rFonts w:ascii="Calibri" w:hAnsi="Calibri"/>
          <w:b w:val="1"/>
          <w:bCs w:val="1"/>
          <w:sz w:val="12"/>
          <w:szCs w:val="12"/>
          <w:u w:color="000000"/>
          <w:rtl w:val="0"/>
          <w:lang w:val="en-US"/>
        </w:rPr>
        <w:t xml:space="preserve">                                                                            (name of company/business)</w:t>
      </w: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 xml:space="preserve">Address of Business: ____________________________________________ Western Australia </w:t>
      </w: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 xml:space="preserve">Holder in due course </w:t>
      </w: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Manager/Director/Agent/Employee/Employer name: _________________________________________</w:t>
      </w: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outline w:val="0"/>
          <w:color w:val="ff0000"/>
          <w:sz w:val="22"/>
          <w:szCs w:val="22"/>
          <w:u w:color="ff0000"/>
          <w:rtl w:val="0"/>
          <w:lang w:val="en-US"/>
          <w14:textFill>
            <w14:solidFill>
              <w14:srgbClr w14:val="FF0000"/>
            </w14:solidFill>
          </w14:textFill>
        </w:rPr>
      </w:pPr>
      <w:r>
        <w:rPr>
          <w:rFonts w:ascii="Calibri" w:hAnsi="Calibri"/>
          <w:sz w:val="22"/>
          <w:szCs w:val="22"/>
          <w:u w:color="000000"/>
          <w:rtl w:val="0"/>
          <w:lang w:val="en-US"/>
        </w:rPr>
        <w:t>To the</w:t>
      </w:r>
      <w:r>
        <w:rPr>
          <w:rFonts w:ascii="Calibri" w:hAnsi="Calibri"/>
          <w:b w:val="1"/>
          <w:bCs w:val="1"/>
          <w:sz w:val="22"/>
          <w:szCs w:val="22"/>
          <w:u w:color="000000"/>
          <w:rtl w:val="0"/>
          <w:lang w:val="en-US"/>
        </w:rPr>
        <w:t xml:space="preserve"> </w:t>
      </w:r>
      <w:r>
        <w:rPr>
          <w:rFonts w:ascii="Calibri" w:hAnsi="Calibri"/>
          <w:b w:val="1"/>
          <w:bCs w:val="1"/>
          <w:sz w:val="22"/>
          <w:szCs w:val="22"/>
          <w:u w:color="000000"/>
          <w:rtl w:val="0"/>
          <w:lang w:val="en-US"/>
        </w:rPr>
        <w:t xml:space="preserve">employee </w:t>
      </w:r>
      <w:r>
        <w:rPr>
          <w:rFonts w:ascii="Calibri" w:hAnsi="Calibri"/>
          <w:sz w:val="22"/>
          <w:szCs w:val="22"/>
          <w:u w:color="000000"/>
          <w:rtl w:val="0"/>
          <w:lang w:val="en-US"/>
        </w:rPr>
        <w:t xml:space="preserve">and employer and business owner and A class shareholders and Directors of the above named company/business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b w:val="1"/>
          <w:bCs w:val="1"/>
          <w:sz w:val="22"/>
          <w:szCs w:val="22"/>
          <w:u w:color="000000"/>
          <w:rtl w:val="0"/>
          <w:lang w:val="en-US"/>
        </w:rPr>
        <w:t>Notification</w:t>
      </w:r>
      <w:r>
        <w:rPr>
          <w:rFonts w:ascii="Calibri" w:hAnsi="Calibri"/>
          <w:sz w:val="22"/>
          <w:szCs w:val="22"/>
          <w:u w:color="000000"/>
          <w:rtl w:val="0"/>
          <w:lang w:val="en-US"/>
        </w:rPr>
        <w:t xml:space="preserve">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It has </w:t>
      </w:r>
      <w:r>
        <w:rPr>
          <w:rFonts w:ascii="Calibri" w:hAnsi="Calibri"/>
          <w:sz w:val="22"/>
          <w:szCs w:val="22"/>
          <w:u w:color="000000"/>
          <w:rtl w:val="0"/>
          <w:lang w:val="en-US"/>
        </w:rPr>
        <w:t xml:space="preserve">now </w:t>
      </w:r>
      <w:r>
        <w:rPr>
          <w:rFonts w:ascii="Calibri" w:hAnsi="Calibri"/>
          <w:sz w:val="22"/>
          <w:szCs w:val="22"/>
          <w:u w:color="000000"/>
          <w:rtl w:val="0"/>
          <w:lang w:val="en-US"/>
        </w:rPr>
        <w:t xml:space="preserve">been brought </w:t>
      </w:r>
      <w:r>
        <w:rPr>
          <w:rFonts w:ascii="Calibri" w:hAnsi="Calibri"/>
          <w:sz w:val="22"/>
          <w:szCs w:val="22"/>
          <w:u w:color="000000"/>
          <w:rtl w:val="0"/>
          <w:lang w:val="en-US"/>
        </w:rPr>
        <w:t>to your</w:t>
      </w:r>
      <w:r>
        <w:rPr>
          <w:rFonts w:ascii="Calibri" w:hAnsi="Calibri"/>
          <w:sz w:val="22"/>
          <w:szCs w:val="22"/>
          <w:u w:color="000000"/>
          <w:rtl w:val="0"/>
          <w:lang w:val="en-US"/>
        </w:rPr>
        <w:t xml:space="preserve"> attention </w:t>
      </w:r>
      <w:r>
        <w:rPr>
          <w:rFonts w:ascii="Calibri" w:hAnsi="Calibri" w:hint="default"/>
          <w:sz w:val="22"/>
          <w:szCs w:val="22"/>
          <w:u w:color="000000"/>
          <w:rtl w:val="0"/>
          <w:lang w:val="en-US"/>
        </w:rPr>
        <w:t>“</w:t>
      </w:r>
      <w:r>
        <w:rPr>
          <w:rFonts w:ascii="Calibri" w:hAnsi="Calibri"/>
          <w:sz w:val="22"/>
          <w:szCs w:val="22"/>
          <w:u w:color="000000"/>
          <w:rtl w:val="0"/>
          <w:lang w:val="en-US"/>
        </w:rPr>
        <w:t>within this Notification</w:t>
      </w:r>
      <w:r>
        <w:rPr>
          <w:rFonts w:ascii="Calibri" w:hAnsi="Calibri" w:hint="default"/>
          <w:sz w:val="22"/>
          <w:szCs w:val="22"/>
          <w:u w:color="000000"/>
          <w:rtl w:val="0"/>
          <w:lang w:val="en-US"/>
        </w:rPr>
        <w:t xml:space="preserve">” </w:t>
      </w:r>
      <w:r>
        <w:rPr>
          <w:rFonts w:ascii="Calibri" w:hAnsi="Calibri"/>
          <w:sz w:val="22"/>
          <w:szCs w:val="22"/>
          <w:u w:color="000000"/>
          <w:rtl w:val="0"/>
          <w:lang w:val="en-US"/>
        </w:rPr>
        <w:t>your business is</w:t>
      </w:r>
      <w:r>
        <w:rPr>
          <w:rFonts w:ascii="Calibri" w:hAnsi="Calibri"/>
          <w:sz w:val="22"/>
          <w:szCs w:val="22"/>
          <w:u w:color="000000"/>
          <w:rtl w:val="0"/>
          <w:lang w:val="en-US"/>
        </w:rPr>
        <w:t xml:space="preserve"> in violation of Federal Legislation being the </w:t>
      </w:r>
      <w:r>
        <w:rPr>
          <w:rFonts w:ascii="Calibri" w:hAnsi="Calibri"/>
          <w:i w:val="1"/>
          <w:iCs w:val="1"/>
          <w:sz w:val="22"/>
          <w:szCs w:val="22"/>
          <w:u w:color="000000"/>
          <w:rtl w:val="0"/>
          <w:lang w:val="en-US"/>
        </w:rPr>
        <w:t>Bio security Act 2015</w:t>
      </w:r>
      <w:r>
        <w:rPr>
          <w:rFonts w:ascii="Calibri" w:hAnsi="Calibri"/>
          <w:sz w:val="22"/>
          <w:szCs w:val="22"/>
          <w:u w:color="000000"/>
          <w:rtl w:val="0"/>
          <w:lang w:val="en-US"/>
        </w:rPr>
        <w:t xml:space="preserve"> </w:t>
      </w:r>
      <w:r>
        <w:rPr>
          <w:rFonts w:ascii="Calibri" w:hAnsi="Calibri"/>
          <w:sz w:val="22"/>
          <w:szCs w:val="22"/>
          <w:u w:color="000000"/>
          <w:rtl w:val="0"/>
          <w:lang w:val="en-US"/>
        </w:rPr>
        <w:t xml:space="preserve">(see: Acts breach below) </w:t>
      </w:r>
      <w:r>
        <w:rPr>
          <w:rFonts w:ascii="Calibri" w:hAnsi="Calibri"/>
          <w:sz w:val="22"/>
          <w:szCs w:val="22"/>
          <w:u w:color="000000"/>
          <w:rtl w:val="0"/>
          <w:lang w:val="en-US"/>
        </w:rPr>
        <w:t>and may be</w:t>
      </w:r>
      <w:r>
        <w:rPr>
          <w:rFonts w:ascii="Calibri" w:hAnsi="Calibri"/>
          <w:sz w:val="22"/>
          <w:szCs w:val="22"/>
          <w:u w:color="000000"/>
          <w:shd w:val="clear" w:color="auto" w:fill="ffffff"/>
          <w:rtl w:val="0"/>
          <w:lang w:val="en-US"/>
        </w:rPr>
        <w:t xml:space="preserve"> in violation of Commonwealth Constitution 1900UK section </w:t>
      </w:r>
      <w:r>
        <w:rPr>
          <w:rFonts w:ascii="Calibri" w:hAnsi="Calibri"/>
          <w:sz w:val="22"/>
          <w:szCs w:val="22"/>
          <w:u w:color="000000"/>
          <w:rtl w:val="0"/>
          <w:lang w:val="en-US"/>
        </w:rPr>
        <w:t>69</w:t>
      </w:r>
      <w:r>
        <w:rPr>
          <w:rFonts w:ascii="Calibri" w:hAnsi="Calibri" w:hint="default"/>
          <w:sz w:val="22"/>
          <w:szCs w:val="22"/>
          <w:u w:color="000000"/>
          <w:rtl w:val="0"/>
          <w:lang w:val="en-US"/>
        </w:rPr>
        <w:t> </w:t>
      </w:r>
      <w:r>
        <w:rPr>
          <w:rFonts w:ascii="Calibri" w:hAnsi="Calibri"/>
          <w:sz w:val="22"/>
          <w:szCs w:val="22"/>
          <w:u w:color="000000"/>
          <w:rtl w:val="0"/>
          <w:lang w:val="en-US"/>
        </w:rPr>
        <w:t xml:space="preserve">by operating under State Legislation </w:t>
      </w:r>
      <w:r>
        <w:rPr>
          <w:rFonts w:ascii="Calibri" w:hAnsi="Calibri"/>
          <w:sz w:val="22"/>
          <w:szCs w:val="22"/>
          <w:u w:color="000000"/>
          <w:rtl w:val="0"/>
          <w:lang w:val="en-US"/>
        </w:rPr>
        <w:t xml:space="preserve">and </w:t>
      </w:r>
      <w:r>
        <w:rPr>
          <w:rFonts w:ascii="Calibri" w:hAnsi="Calibri"/>
          <w:sz w:val="22"/>
          <w:szCs w:val="22"/>
          <w:u w:color="000000"/>
          <w:rtl w:val="0"/>
          <w:lang w:val="en-US"/>
        </w:rPr>
        <w:t>not Federal Legislation as</w:t>
      </w:r>
      <w:r>
        <w:rPr>
          <w:rFonts w:ascii="Calibri" w:hAnsi="Calibri"/>
          <w:sz w:val="22"/>
          <w:szCs w:val="22"/>
          <w:u w:color="000000"/>
          <w:rtl w:val="0"/>
          <w:lang w:val="en-US"/>
        </w:rPr>
        <w:t xml:space="preserve"> is</w:t>
      </w:r>
      <w:r>
        <w:rPr>
          <w:rFonts w:ascii="Calibri" w:hAnsi="Calibri"/>
          <w:sz w:val="22"/>
          <w:szCs w:val="22"/>
          <w:u w:color="000000"/>
          <w:rtl w:val="0"/>
          <w:lang w:val="en-US"/>
        </w:rPr>
        <w:t xml:space="preserve"> required</w:t>
      </w:r>
      <w:r>
        <w:rPr>
          <w:rFonts w:ascii="Calibri" w:hAnsi="Calibri"/>
          <w:sz w:val="22"/>
          <w:szCs w:val="22"/>
          <w:u w:color="000000"/>
          <w:rtl w:val="0"/>
          <w:lang w:val="en-US"/>
        </w:rPr>
        <w:t xml:space="preserve"> and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The corona/covid 19 rules is not Federally Legislated</w:t>
      </w:r>
      <w:r>
        <w:rPr>
          <w:rFonts w:ascii="Calibri" w:hAnsi="Calibri"/>
          <w:sz w:val="22"/>
          <w:szCs w:val="22"/>
          <w:u w:color="000000"/>
          <w:rtl w:val="0"/>
          <w:lang w:val="en-US"/>
        </w:rPr>
        <w:t xml:space="preserve"> </w:t>
      </w:r>
      <w:r>
        <w:rPr>
          <w:rFonts w:ascii="Calibri" w:hAnsi="Calibri"/>
          <w:sz w:val="22"/>
          <w:szCs w:val="22"/>
          <w:u w:color="000000"/>
          <w:rtl w:val="0"/>
          <w:lang w:val="en-US"/>
        </w:rPr>
        <w:t>by the</w:t>
      </w:r>
      <w:r>
        <w:rPr>
          <w:rFonts w:ascii="Calibri" w:hAnsi="Calibri"/>
          <w:sz w:val="22"/>
          <w:szCs w:val="22"/>
          <w:u w:color="000000"/>
          <w:rtl w:val="0"/>
          <w:lang w:val="en-US"/>
        </w:rPr>
        <w:t xml:space="preserve"> </w:t>
      </w:r>
      <w:r>
        <w:rPr>
          <w:rFonts w:ascii="Calibri" w:hAnsi="Calibri"/>
          <w:sz w:val="22"/>
          <w:szCs w:val="22"/>
          <w:u w:color="000000"/>
          <w:rtl w:val="0"/>
          <w:lang w:val="en-US"/>
        </w:rPr>
        <w:t>Australian Parliament and you are now acting without the rule of law or legislated statute acts and</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We/I</w:t>
      </w:r>
      <w:r>
        <w:rPr>
          <w:rFonts w:ascii="Calibri" w:hAnsi="Calibri"/>
          <w:sz w:val="22"/>
          <w:szCs w:val="22"/>
          <w:u w:color="000000"/>
          <w:rtl w:val="0"/>
          <w:lang w:val="en-US"/>
        </w:rPr>
        <w:t xml:space="preserve"> </w:t>
      </w:r>
      <w:r>
        <w:rPr>
          <w:rFonts w:ascii="Calibri" w:hAnsi="Calibri"/>
          <w:sz w:val="22"/>
          <w:szCs w:val="22"/>
          <w:u w:color="000000"/>
          <w:rtl w:val="0"/>
          <w:lang w:val="en-US"/>
        </w:rPr>
        <w:t xml:space="preserve">may </w:t>
      </w:r>
      <w:r>
        <w:rPr>
          <w:rFonts w:ascii="Calibri" w:hAnsi="Calibri"/>
          <w:sz w:val="22"/>
          <w:szCs w:val="22"/>
          <w:u w:color="000000"/>
          <w:rtl w:val="0"/>
          <w:lang w:val="en-US"/>
        </w:rPr>
        <w:t xml:space="preserve">have been </w:t>
      </w:r>
      <w:r>
        <w:rPr>
          <w:rFonts w:ascii="Calibri" w:hAnsi="Calibri"/>
          <w:sz w:val="22"/>
          <w:szCs w:val="22"/>
          <w:u w:color="000000"/>
          <w:rtl w:val="0"/>
          <w:lang w:val="en-US"/>
        </w:rPr>
        <w:t xml:space="preserve">restrained from entering your business and forced to wear a mask </w:t>
      </w:r>
      <w:r>
        <w:rPr>
          <w:rFonts w:ascii="Calibri" w:hAnsi="Calibri"/>
          <w:sz w:val="22"/>
          <w:szCs w:val="22"/>
          <w:u w:color="000000"/>
          <w:rtl w:val="0"/>
          <w:lang w:val="en-US"/>
        </w:rPr>
        <w:t xml:space="preserve">against my will </w:t>
      </w:r>
      <w:r>
        <w:rPr>
          <w:rFonts w:ascii="Calibri" w:hAnsi="Calibri"/>
          <w:sz w:val="22"/>
          <w:szCs w:val="22"/>
          <w:u w:color="000000"/>
          <w:rtl w:val="0"/>
          <w:lang w:val="en-US"/>
        </w:rPr>
        <w:t>and religious rights and</w:t>
      </w:r>
      <w:r>
        <w:rPr>
          <w:rFonts w:ascii="Calibri" w:hAnsi="Calibri"/>
          <w:sz w:val="22"/>
          <w:szCs w:val="22"/>
          <w:u w:color="000000"/>
          <w:shd w:val="clear" w:color="auto" w:fill="ffffff"/>
          <w:rtl w:val="0"/>
          <w:lang w:val="en-US"/>
        </w:rPr>
        <w:t xml:space="preserve"> </w:t>
      </w:r>
      <w:r>
        <w:rPr>
          <w:rFonts w:ascii="Calibri" w:hAnsi="Calibri"/>
          <w:sz w:val="22"/>
          <w:szCs w:val="22"/>
          <w:u w:color="000000"/>
          <w:rtl w:val="0"/>
          <w:lang w:val="en-US"/>
        </w:rPr>
        <w:t>this being a violation of my civil and political liberties</w:t>
      </w:r>
      <w:r>
        <w:rPr>
          <w:rFonts w:ascii="Calibri" w:hAnsi="Calibri"/>
          <w:sz w:val="22"/>
          <w:szCs w:val="22"/>
          <w:u w:color="000000"/>
          <w:rtl w:val="0"/>
          <w:lang w:val="en-US"/>
        </w:rPr>
        <w:t>,</w:t>
      </w:r>
      <w:r>
        <w:rPr>
          <w:rFonts w:ascii="Calibri" w:hAnsi="Calibri"/>
          <w:sz w:val="22"/>
          <w:szCs w:val="22"/>
          <w:u w:color="000000"/>
          <w:rtl w:val="0"/>
          <w:lang w:val="en-US"/>
        </w:rPr>
        <w:t xml:space="preserve"> without probable cause</w:t>
      </w:r>
      <w:r>
        <w:rPr>
          <w:rFonts w:ascii="Calibri" w:hAnsi="Calibri"/>
          <w:sz w:val="22"/>
          <w:szCs w:val="22"/>
          <w:u w:color="000000"/>
          <w:rtl w:val="0"/>
          <w:lang w:val="en-US"/>
        </w:rPr>
        <w:t xml:space="preserve"> and</w:t>
      </w:r>
      <w:r>
        <w:rPr>
          <w:rFonts w:ascii="Calibri" w:hAnsi="Calibri"/>
          <w:sz w:val="22"/>
          <w:szCs w:val="22"/>
          <w:u w:color="000000"/>
          <w:rtl w:val="0"/>
          <w:lang w:val="en-US"/>
        </w:rPr>
        <w:t xml:space="preserve"> without any evidence that </w:t>
      </w:r>
      <w:r>
        <w:rPr>
          <w:rFonts w:ascii="Calibri" w:hAnsi="Calibri"/>
          <w:sz w:val="22"/>
          <w:szCs w:val="22"/>
          <w:u w:color="000000"/>
          <w:rtl w:val="0"/>
          <w:lang w:val="en-US"/>
        </w:rPr>
        <w:t>we/</w:t>
      </w:r>
      <w:r>
        <w:rPr>
          <w:rFonts w:ascii="Calibri" w:hAnsi="Calibri"/>
          <w:sz w:val="22"/>
          <w:szCs w:val="22"/>
          <w:u w:color="000000"/>
          <w:rtl w:val="0"/>
          <w:lang w:val="en-US"/>
        </w:rPr>
        <w:t>I may have been in contact with</w:t>
      </w:r>
      <w:r>
        <w:rPr>
          <w:rFonts w:ascii="Calibri" w:hAnsi="Calibri"/>
          <w:sz w:val="22"/>
          <w:szCs w:val="22"/>
          <w:u w:color="000000"/>
          <w:rtl w:val="0"/>
          <w:lang w:val="en-US"/>
        </w:rPr>
        <w:t xml:space="preserve"> the corona virus / </w:t>
      </w:r>
      <w:r>
        <w:rPr>
          <w:rFonts w:ascii="Calibri" w:hAnsi="Calibri"/>
          <w:sz w:val="22"/>
          <w:szCs w:val="22"/>
          <w:u w:color="000000"/>
          <w:rtl w:val="0"/>
          <w:lang w:val="en-US"/>
        </w:rPr>
        <w:t>COVID 19</w:t>
      </w:r>
      <w:r>
        <w:rPr>
          <w:rFonts w:ascii="Calibri" w:hAnsi="Calibri"/>
          <w:sz w:val="22"/>
          <w:szCs w:val="22"/>
          <w:u w:color="000000"/>
          <w:rtl w:val="0"/>
          <w:lang w:val="en-US"/>
        </w:rPr>
        <w:t xml:space="preserve"> and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u w:color="000000"/>
          <w:rtl w:val="0"/>
          <w:lang w:val="en-US"/>
        </w:rPr>
      </w:pPr>
      <w:r>
        <w:rPr>
          <w:rFonts w:ascii="Calibri" w:hAnsi="Calibri"/>
          <w:b w:val="1"/>
          <w:bCs w:val="1"/>
          <w:u w:color="000000"/>
          <w:rtl w:val="0"/>
          <w:lang w:val="en-US"/>
        </w:rPr>
        <w:t>Toilet paper scam</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Most people believe in the tell lie vision and accepted the tv programs and most had a programmed response and that was a test to see if we all where able to be programmed to wear the face mask and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b w:val="1"/>
          <w:bCs w:val="1"/>
          <w:sz w:val="22"/>
          <w:szCs w:val="22"/>
          <w:u w:color="000000"/>
          <w:rtl w:val="0"/>
          <w:lang w:val="en-US"/>
        </w:rPr>
        <w:t>Wearing</w:t>
      </w:r>
      <w:r>
        <w:rPr>
          <w:rFonts w:ascii="Calibri" w:hAnsi="Calibri"/>
          <w:sz w:val="22"/>
          <w:szCs w:val="22"/>
          <w:u w:color="000000"/>
          <w:rtl w:val="0"/>
          <w:lang w:val="en-US"/>
        </w:rPr>
        <w:t xml:space="preserve"> </w:t>
      </w:r>
      <w:r>
        <w:rPr>
          <w:rFonts w:ascii="Calibri" w:hAnsi="Calibri"/>
          <w:b w:val="1"/>
          <w:bCs w:val="1"/>
          <w:sz w:val="22"/>
          <w:szCs w:val="22"/>
          <w:u w:color="000000"/>
          <w:rtl w:val="0"/>
          <w:lang w:val="en-US"/>
        </w:rPr>
        <w:t>Masks</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The wearing of face mask can create hypoxia: </w:t>
      </w:r>
      <w:r>
        <w:rPr>
          <w:rFonts w:ascii="Calibri" w:hAnsi="Calibri"/>
          <w:b w:val="1"/>
          <w:bCs w:val="1"/>
          <w:sz w:val="22"/>
          <w:szCs w:val="22"/>
          <w:u w:color="000000"/>
          <w:rtl w:val="0"/>
          <w:lang w:val="en-US"/>
        </w:rPr>
        <w:t>Hypoxia</w:t>
      </w:r>
      <w:r>
        <w:rPr>
          <w:rFonts w:ascii="Calibri" w:hAnsi="Calibri"/>
          <w:sz w:val="22"/>
          <w:szCs w:val="22"/>
          <w:u w:color="000000"/>
          <w:rtl w:val="0"/>
          <w:lang w:val="en-US"/>
        </w:rPr>
        <w:t xml:space="preserve"> is a condition in which the body or a region of the body is deprived of </w:t>
      </w:r>
      <w:r>
        <w:rPr>
          <w:rFonts w:ascii="Calibri" w:hAnsi="Calibri"/>
          <w:outline w:val="0"/>
          <w:color w:val="e22400"/>
          <w:sz w:val="22"/>
          <w:szCs w:val="22"/>
          <w:u w:color="000000"/>
          <w:rtl w:val="0"/>
          <w:lang w:val="en-US"/>
          <w14:textFill>
            <w14:solidFill>
              <w14:srgbClr w14:val="E22400"/>
            </w14:solidFill>
          </w14:textFill>
        </w:rPr>
        <w:t>adequate oxygen supply</w:t>
      </w:r>
      <w:r>
        <w:rPr>
          <w:rFonts w:ascii="Calibri" w:hAnsi="Calibri"/>
          <w:sz w:val="22"/>
          <w:szCs w:val="22"/>
          <w:u w:color="000000"/>
          <w:rtl w:val="0"/>
          <w:lang w:val="en-US"/>
        </w:rPr>
        <w:t xml:space="preserve"> at the tissue level. </w:t>
      </w:r>
      <w:r>
        <w:rPr>
          <w:rFonts w:ascii="Calibri" w:hAnsi="Calibri"/>
          <w:b w:val="1"/>
          <w:bCs w:val="1"/>
          <w:sz w:val="22"/>
          <w:szCs w:val="22"/>
          <w:u w:color="000000"/>
          <w:rtl w:val="0"/>
          <w:lang w:val="en-US"/>
        </w:rPr>
        <w:t>Hypoxia</w:t>
      </w:r>
      <w:r>
        <w:rPr>
          <w:rFonts w:ascii="Calibri" w:hAnsi="Calibri"/>
          <w:sz w:val="22"/>
          <w:szCs w:val="22"/>
          <w:u w:color="000000"/>
          <w:rtl w:val="0"/>
          <w:lang w:val="en-US"/>
        </w:rPr>
        <w:t xml:space="preserve"> may be classified as either </w:t>
      </w:r>
      <w:r>
        <w:rPr>
          <w:rFonts w:ascii="Calibri" w:hAnsi="Calibri"/>
          <w:sz w:val="22"/>
          <w:szCs w:val="22"/>
          <w:u w:color="000000"/>
          <w:rtl w:val="0"/>
          <w:lang w:val="en-US"/>
        </w:rPr>
        <w:t>generalised</w:t>
      </w:r>
      <w:r>
        <w:rPr>
          <w:rFonts w:ascii="Calibri" w:hAnsi="Calibri"/>
          <w:sz w:val="22"/>
          <w:szCs w:val="22"/>
          <w:u w:color="000000"/>
          <w:rtl w:val="0"/>
          <w:lang w:val="en-US"/>
        </w:rPr>
        <w:t>, affecting the whole body, or local, affecting a region of the body</w:t>
      </w:r>
      <w:r>
        <w:rPr>
          <w:rFonts w:ascii="Calibri" w:hAnsi="Calibri"/>
          <w:sz w:val="22"/>
          <w:szCs w:val="22"/>
          <w:u w:color="000000"/>
          <w:rtl w:val="0"/>
          <w:lang w:val="en-US"/>
        </w:rPr>
        <w:t xml:space="preserve"> and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Now having knowledge of the facts about wearing masks and hypoxia you, the employee and employer </w:t>
      </w:r>
      <w:r>
        <w:rPr>
          <w:rFonts w:ascii="Calibri" w:hAnsi="Calibri"/>
          <w:sz w:val="22"/>
          <w:szCs w:val="22"/>
          <w:u w:color="000000"/>
          <w:rtl w:val="0"/>
          <w:lang w:val="en-US"/>
        </w:rPr>
        <w:t>and business owner and A class shareholder</w:t>
      </w:r>
      <w:r>
        <w:rPr>
          <w:rFonts w:ascii="Calibri" w:hAnsi="Calibri"/>
          <w:sz w:val="22"/>
          <w:szCs w:val="22"/>
          <w:u w:color="000000"/>
          <w:rtl w:val="0"/>
          <w:lang w:val="en-US"/>
        </w:rPr>
        <w:t>s</w:t>
      </w:r>
      <w:r>
        <w:rPr>
          <w:rFonts w:ascii="Calibri" w:hAnsi="Calibri"/>
          <w:sz w:val="22"/>
          <w:szCs w:val="22"/>
          <w:u w:color="000000"/>
          <w:rtl w:val="0"/>
          <w:lang w:val="en-US"/>
        </w:rPr>
        <w:t xml:space="preserve"> and Directors </w:t>
      </w:r>
      <w:r>
        <w:rPr>
          <w:rFonts w:ascii="Calibri" w:hAnsi="Calibri"/>
          <w:sz w:val="22"/>
          <w:szCs w:val="22"/>
          <w:u w:color="000000"/>
          <w:rtl w:val="0"/>
          <w:lang w:val="en-US"/>
        </w:rPr>
        <w:t xml:space="preserve">will have full commercial liability for any adverse reaction from wearing a mask and maybe seen as the </w:t>
      </w:r>
      <w:r>
        <w:rPr>
          <w:rFonts w:ascii="Calibri" w:hAnsi="Calibri"/>
          <w:outline w:val="0"/>
          <w:color w:val="e22400"/>
          <w:sz w:val="22"/>
          <w:szCs w:val="22"/>
          <w:u w:color="000000"/>
          <w:rtl w:val="0"/>
          <w:lang w:val="en-US"/>
          <w14:textFill>
            <w14:solidFill>
              <w14:srgbClr w14:val="E22400"/>
            </w14:solidFill>
          </w14:textFill>
        </w:rPr>
        <w:t>war crimes</w:t>
      </w:r>
      <w:r>
        <w:rPr>
          <w:rFonts w:ascii="Calibri" w:hAnsi="Calibri"/>
          <w:sz w:val="22"/>
          <w:szCs w:val="22"/>
          <w:u w:color="000000"/>
          <w:rtl w:val="0"/>
          <w:lang w:val="en-US"/>
        </w:rPr>
        <w:t xml:space="preserve"> (see below war crimes) and</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 xml:space="preserve">Forced sign in </w:t>
      </w: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Forcing people to sign in is a clear breach of the </w:t>
      </w:r>
      <w:r>
        <w:rPr>
          <w:rFonts w:ascii="Calibri" w:hAnsi="Calibri"/>
          <w:i w:val="1"/>
          <w:iCs w:val="1"/>
          <w:sz w:val="22"/>
          <w:szCs w:val="22"/>
          <w:u w:color="000000"/>
          <w:rtl w:val="0"/>
          <w:lang w:val="en-US"/>
        </w:rPr>
        <w:t>Privacy Act 1988</w:t>
      </w:r>
      <w:r>
        <w:rPr>
          <w:rFonts w:ascii="Calibri" w:hAnsi="Calibri"/>
          <w:sz w:val="22"/>
          <w:szCs w:val="22"/>
          <w:u w:color="000000"/>
          <w:rtl w:val="0"/>
          <w:lang w:val="en-US"/>
        </w:rPr>
        <w:t xml:space="preserve"> and displaying people</w:t>
      </w:r>
      <w:r>
        <w:rPr>
          <w:rFonts w:ascii="Calibri" w:hAnsi="Calibri" w:hint="default"/>
          <w:sz w:val="22"/>
          <w:szCs w:val="22"/>
          <w:u w:color="000000"/>
          <w:rtl w:val="0"/>
          <w:lang w:val="en-US"/>
        </w:rPr>
        <w:t>’</w:t>
      </w:r>
      <w:r>
        <w:rPr>
          <w:rFonts w:ascii="Calibri" w:hAnsi="Calibri"/>
          <w:sz w:val="22"/>
          <w:szCs w:val="22"/>
          <w:u w:color="000000"/>
          <w:rtl w:val="0"/>
          <w:lang w:val="en-US"/>
        </w:rPr>
        <w:t>s private details breach</w:t>
      </w:r>
      <w:r>
        <w:rPr>
          <w:rFonts w:ascii="Calibri" w:hAnsi="Calibri" w:hint="default"/>
          <w:sz w:val="22"/>
          <w:szCs w:val="22"/>
          <w:u w:color="000000"/>
          <w:rtl w:val="0"/>
          <w:lang w:val="en-US"/>
        </w:rPr>
        <w:t>’</w:t>
      </w:r>
      <w:r>
        <w:rPr>
          <w:rFonts w:ascii="Calibri" w:hAnsi="Calibri"/>
          <w:sz w:val="22"/>
          <w:szCs w:val="22"/>
          <w:u w:color="000000"/>
          <w:rtl w:val="0"/>
          <w:lang w:val="en-US"/>
        </w:rPr>
        <w:t xml:space="preserve">s the </w:t>
      </w:r>
      <w:r>
        <w:rPr>
          <w:rFonts w:ascii="Calibri" w:hAnsi="Calibri"/>
          <w:i w:val="1"/>
          <w:iCs w:val="1"/>
          <w:sz w:val="22"/>
          <w:szCs w:val="22"/>
          <w:u w:color="000000"/>
          <w:rtl w:val="0"/>
          <w:lang w:val="en-US"/>
        </w:rPr>
        <w:t xml:space="preserve">Privacy Act 1988 </w:t>
      </w:r>
      <w:r>
        <w:rPr>
          <w:rFonts w:ascii="Calibri" w:hAnsi="Calibri"/>
          <w:sz w:val="22"/>
          <w:szCs w:val="22"/>
          <w:u w:color="000000"/>
          <w:rtl w:val="0"/>
          <w:lang w:val="en-US"/>
        </w:rPr>
        <w:t xml:space="preserve">(see </w:t>
      </w:r>
      <w:r>
        <w:rPr>
          <w:rFonts w:ascii="Calibri" w:hAnsi="Calibri"/>
          <w:sz w:val="22"/>
          <w:szCs w:val="22"/>
          <w:u w:color="000000"/>
          <w:rtl w:val="0"/>
          <w:lang w:val="en-US"/>
        </w:rPr>
        <w:t>below</w:t>
      </w:r>
      <w:r>
        <w:rPr>
          <w:rFonts w:ascii="Calibri" w:hAnsi="Calibri"/>
          <w:sz w:val="22"/>
          <w:szCs w:val="22"/>
          <w:u w:color="000000"/>
          <w:rtl w:val="0"/>
          <w:lang w:val="en-US"/>
        </w:rPr>
        <w:t xml:space="preserve">: Acts breach) and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b w:val="1"/>
          <w:bCs w:val="1"/>
          <w:sz w:val="22"/>
          <w:szCs w:val="22"/>
          <w:u w:color="000000"/>
          <w:rtl w:val="0"/>
          <w:lang w:val="en-US"/>
        </w:rPr>
        <w:t>Medical exception</w:t>
      </w:r>
      <w:r>
        <w:rPr>
          <w:rFonts w:ascii="Calibri" w:hAnsi="Calibri"/>
          <w:sz w:val="22"/>
          <w:szCs w:val="22"/>
          <w:u w:color="000000"/>
          <w:rtl w:val="0"/>
          <w:lang w:val="en-US"/>
        </w:rPr>
        <w:t xml:space="preserve">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Denying people with a disability is in breach of the </w:t>
      </w:r>
      <w:r>
        <w:rPr>
          <w:rFonts w:ascii="Calibri" w:hAnsi="Calibri"/>
          <w:i w:val="1"/>
          <w:iCs w:val="1"/>
          <w:sz w:val="22"/>
          <w:szCs w:val="22"/>
          <w:u w:color="000000"/>
          <w:rtl w:val="0"/>
          <w:lang w:val="en-US"/>
        </w:rPr>
        <w:t>Disability service Act 1993</w:t>
      </w:r>
      <w:r>
        <w:rPr>
          <w:rFonts w:ascii="Calibri" w:hAnsi="Calibri"/>
          <w:sz w:val="22"/>
          <w:szCs w:val="22"/>
          <w:u w:color="000000"/>
          <w:rtl w:val="0"/>
          <w:lang w:val="en-US"/>
        </w:rPr>
        <w:t xml:space="preserve"> and requesting the medical certificate is the breach of the </w:t>
      </w:r>
      <w:r>
        <w:rPr>
          <w:rFonts w:ascii="Calibri" w:hAnsi="Calibri"/>
          <w:i w:val="1"/>
          <w:iCs w:val="1"/>
          <w:sz w:val="22"/>
          <w:szCs w:val="22"/>
          <w:u w:color="000000"/>
          <w:rtl w:val="0"/>
          <w:lang w:val="en-US"/>
        </w:rPr>
        <w:t>Privacy Act 1988</w:t>
      </w:r>
      <w:r>
        <w:rPr>
          <w:rFonts w:ascii="Calibri" w:hAnsi="Calibri"/>
          <w:sz w:val="22"/>
          <w:szCs w:val="22"/>
          <w:u w:color="000000"/>
          <w:rtl w:val="0"/>
          <w:lang w:val="en-US"/>
        </w:rPr>
        <w:t xml:space="preserve"> and CRIMINAL CODE 1995 (see </w:t>
      </w:r>
      <w:r>
        <w:rPr>
          <w:rFonts w:ascii="Calibri" w:hAnsi="Calibri"/>
          <w:sz w:val="22"/>
          <w:szCs w:val="22"/>
          <w:u w:color="000000"/>
          <w:rtl w:val="0"/>
          <w:lang w:val="en-US"/>
        </w:rPr>
        <w:t>below</w:t>
      </w:r>
      <w:r>
        <w:rPr>
          <w:rFonts w:ascii="Calibri" w:hAnsi="Calibri"/>
          <w:sz w:val="22"/>
          <w:szCs w:val="22"/>
          <w:u w:color="000000"/>
          <w:rtl w:val="0"/>
          <w:lang w:val="en-US"/>
        </w:rPr>
        <w:t>: Acts breach)</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Etymology:</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Co = together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Vid = view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1  = A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 9 = I</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Therefore co-vid 19 means together view by Artificial Intelligence which maybe the 5G and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b w:val="1"/>
          <w:bCs w:val="1"/>
          <w:sz w:val="22"/>
          <w:szCs w:val="22"/>
          <w:u w:color="000000"/>
          <w:rtl w:val="0"/>
          <w:lang w:val="en-US"/>
        </w:rPr>
        <w:t>Etymology</w:t>
      </w:r>
      <w:r>
        <w:rPr>
          <w:rFonts w:ascii="Calibri" w:hAnsi="Calibri"/>
          <w:sz w:val="22"/>
          <w:szCs w:val="22"/>
          <w:u w:color="000000"/>
          <w:rtl w:val="0"/>
          <w:lang w:val="en-US"/>
        </w:rPr>
        <w:t>:</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Corona = </w:t>
      </w:r>
      <w:r>
        <w:rPr>
          <w:rFonts w:ascii="Calibri" w:hAnsi="Calibri"/>
          <w:sz w:val="22"/>
          <w:szCs w:val="22"/>
          <w:u w:color="000000"/>
          <w:rtl w:val="0"/>
          <w:lang w:val="en-US"/>
        </w:rPr>
        <w:t xml:space="preserve">1650s, "a crown," from Latin </w:t>
      </w:r>
      <w:r>
        <w:rPr>
          <w:rFonts w:ascii="Calibri" w:hAnsi="Calibri"/>
          <w:i w:val="1"/>
          <w:iCs w:val="1"/>
          <w:sz w:val="22"/>
          <w:szCs w:val="22"/>
          <w:u w:color="000000"/>
          <w:rtl w:val="0"/>
          <w:lang w:val="en-US"/>
        </w:rPr>
        <w:t>corona</w:t>
      </w:r>
      <w:r>
        <w:rPr>
          <w:rFonts w:ascii="Calibri" w:hAnsi="Calibri"/>
          <w:sz w:val="22"/>
          <w:szCs w:val="22"/>
          <w:u w:color="000000"/>
          <w:rtl w:val="0"/>
          <w:lang w:val="en-US"/>
        </w:rPr>
        <w:t xml:space="preserve"> "a crown, a garland," in ancient Rome especially "a crown or garland bestowed for distinguished military service," from suffixed form of PIE root </w:t>
      </w:r>
      <w:r>
        <w:rPr>
          <w:rFonts w:ascii="Calibri" w:hAnsi="Calibri"/>
          <w:b w:val="1"/>
          <w:bCs w:val="1"/>
          <w:outline w:val="0"/>
          <w:color w:val="83001d"/>
          <w:sz w:val="22"/>
          <w:szCs w:val="22"/>
          <w:u w:color="000000"/>
          <w:rtl w:val="0"/>
          <w:lang w:val="en-US"/>
          <w14:textFill>
            <w14:solidFill>
              <w14:srgbClr w14:val="83001D"/>
            </w14:solidFill>
          </w14:textFill>
        </w:rPr>
        <w:t>*sker-</w:t>
      </w:r>
      <w:r>
        <w:rPr>
          <w:rFonts w:ascii="Calibri" w:hAnsi="Calibri"/>
          <w:sz w:val="22"/>
          <w:szCs w:val="22"/>
          <w:u w:color="000000"/>
          <w:rtl w:val="0"/>
          <w:lang w:val="en-US"/>
        </w:rPr>
        <w:t xml:space="preserve"> (2) "to turn, bend.</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We/I will be willing to submit this claim to the international criminal court for war crimes by not</w:t>
      </w:r>
      <w:r>
        <w:rPr>
          <w:rFonts w:ascii="Calibri" w:hAnsi="Calibri"/>
          <w:sz w:val="22"/>
          <w:szCs w:val="22"/>
          <w:u w:color="000000"/>
          <w:rtl w:val="0"/>
          <w:lang w:val="en-US"/>
        </w:rPr>
        <w:t xml:space="preserve"> following the federal legislation</w:t>
      </w:r>
      <w:r>
        <w:rPr>
          <w:rFonts w:ascii="Calibri" w:hAnsi="Calibri"/>
          <w:sz w:val="22"/>
          <w:szCs w:val="22"/>
          <w:u w:color="000000"/>
          <w:rtl w:val="0"/>
          <w:lang w:val="en-US"/>
        </w:rPr>
        <w:t xml:space="preserve"> and that is the breach of political, religious rights and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shd w:val="clear" w:color="auto" w:fill="ffffff"/>
          <w:rtl w:val="0"/>
          <w:lang w:val="en-US"/>
        </w:rPr>
      </w:pPr>
      <w:r>
        <w:rPr>
          <w:rFonts w:ascii="Calibri" w:hAnsi="Calibri"/>
          <w:b w:val="1"/>
          <w:bCs w:val="1"/>
          <w:sz w:val="22"/>
          <w:szCs w:val="22"/>
          <w:u w:color="000000"/>
          <w:shd w:val="clear" w:color="auto" w:fill="ffffff"/>
          <w:rtl w:val="0"/>
          <w:lang w:val="en-US"/>
        </w:rPr>
        <w:t>M</w:t>
      </w:r>
      <w:r>
        <w:rPr>
          <w:rFonts w:ascii="Calibri" w:hAnsi="Calibri"/>
          <w:b w:val="1"/>
          <w:bCs w:val="1"/>
          <w:sz w:val="22"/>
          <w:szCs w:val="22"/>
          <w:u w:color="000000"/>
          <w:shd w:val="clear" w:color="auto" w:fill="ffffff"/>
          <w:rtl w:val="0"/>
          <w:lang w:val="en-US"/>
        </w:rPr>
        <w:t xml:space="preserve">axim </w:t>
      </w:r>
      <w:r>
        <w:rPr>
          <w:rFonts w:ascii="Calibri" w:hAnsi="Calibri"/>
          <w:b w:val="1"/>
          <w:bCs w:val="1"/>
          <w:sz w:val="22"/>
          <w:szCs w:val="22"/>
          <w:u w:color="000000"/>
          <w:shd w:val="clear" w:color="auto" w:fill="ffffff"/>
          <w:rtl w:val="0"/>
          <w:lang w:val="en-US"/>
        </w:rPr>
        <w:t xml:space="preserve">of law </w:t>
      </w:r>
      <w:r>
        <w:rPr>
          <w:rFonts w:ascii="Calibri" w:hAnsi="Calibri"/>
          <w:b w:val="1"/>
          <w:bCs w:val="1"/>
          <w:sz w:val="22"/>
          <w:szCs w:val="22"/>
          <w:u w:color="000000"/>
          <w:shd w:val="clear" w:color="auto" w:fill="ffffff"/>
          <w:rtl w:val="0"/>
          <w:lang w:val="en-US"/>
        </w:rPr>
        <w:t>which still endures in Australian law is</w:t>
      </w:r>
      <w:r>
        <w:rPr>
          <w:rFonts w:ascii="Calibri" w:hAnsi="Calibri"/>
          <w:b w:val="1"/>
          <w:bCs w:val="1"/>
          <w:sz w:val="22"/>
          <w:szCs w:val="22"/>
          <w:u w:color="000000"/>
          <w:shd w:val="clear" w:color="auto" w:fill="ffffff"/>
          <w:rtl w:val="0"/>
          <w:lang w:val="en-US"/>
        </w:rPr>
        <w:t>:</w:t>
      </w: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shd w:val="clear" w:color="auto" w:fill="ffffff"/>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shd w:val="clear" w:color="auto" w:fill="ffffff"/>
          <w:rtl w:val="0"/>
          <w:lang w:val="en-US"/>
        </w:rPr>
      </w:pPr>
      <w:r>
        <w:rPr>
          <w:rFonts w:ascii="Calibri" w:hAnsi="Calibri"/>
          <w:b w:val="1"/>
          <w:bCs w:val="1"/>
          <w:i w:val="1"/>
          <w:iCs w:val="1"/>
          <w:sz w:val="22"/>
          <w:szCs w:val="22"/>
          <w:u w:color="000000"/>
          <w:shd w:val="clear" w:color="auto" w:fill="ffffff"/>
          <w:rtl w:val="0"/>
          <w:lang w:val="en-US"/>
        </w:rPr>
        <w:t>I</w:t>
      </w:r>
      <w:r>
        <w:rPr>
          <w:rFonts w:ascii="Calibri" w:hAnsi="Calibri"/>
          <w:b w:val="1"/>
          <w:bCs w:val="1"/>
          <w:i w:val="1"/>
          <w:iCs w:val="1"/>
          <w:sz w:val="22"/>
          <w:szCs w:val="22"/>
          <w:u w:color="000000"/>
          <w:shd w:val="clear" w:color="auto" w:fill="ffffff"/>
          <w:rtl w:val="0"/>
          <w:lang w:val="en-US"/>
        </w:rPr>
        <w:t>gnorantia juris non excusat</w:t>
      </w:r>
      <w:r>
        <w:rPr>
          <w:rFonts w:ascii="Calibri" w:hAnsi="Calibri"/>
          <w:b w:val="1"/>
          <w:bCs w:val="1"/>
          <w:i w:val="1"/>
          <w:iCs w:val="1"/>
          <w:sz w:val="22"/>
          <w:szCs w:val="22"/>
          <w:u w:color="000000"/>
          <w:shd w:val="clear" w:color="auto" w:fill="ffffff"/>
          <w:rtl w:val="0"/>
          <w:lang w:val="en-US"/>
        </w:rPr>
        <w:t xml:space="preserve">: </w:t>
      </w:r>
      <w:r>
        <w:rPr>
          <w:rFonts w:ascii="Calibri" w:hAnsi="Calibri"/>
          <w:b w:val="1"/>
          <w:bCs w:val="1"/>
          <w:outline w:val="0"/>
          <w:color w:val="ff0000"/>
          <w:sz w:val="22"/>
          <w:szCs w:val="22"/>
          <w:u w:color="ff0000"/>
          <w:shd w:val="clear" w:color="auto" w:fill="ffffff"/>
          <w:rtl w:val="0"/>
          <w:lang w:val="en-US"/>
          <w14:textFill>
            <w14:solidFill>
              <w14:srgbClr w14:val="FF0000"/>
            </w14:solidFill>
          </w14:textFill>
        </w:rPr>
        <w:t>ignorance of the law does not excuse</w:t>
      </w:r>
      <w:r>
        <w:rPr>
          <w:rFonts w:ascii="Calibri" w:hAnsi="Calibri"/>
          <w:b w:val="1"/>
          <w:bCs w:val="1"/>
          <w:sz w:val="22"/>
          <w:szCs w:val="22"/>
          <w:u w:color="000000"/>
          <w:shd w:val="clear" w:color="auto" w:fill="ffffff"/>
          <w:rtl w:val="0"/>
          <w:lang w:val="en-US"/>
        </w:rPr>
        <w:t xml:space="preserve"> </w:t>
      </w: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shd w:val="clear" w:color="auto" w:fill="ffffff"/>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shd w:val="clear" w:color="auto" w:fill="ffffff"/>
          <w:rtl w:val="0"/>
          <w:lang w:val="en-US"/>
        </w:rPr>
      </w:pPr>
      <w:r>
        <w:rPr>
          <w:rFonts w:ascii="Calibri" w:hAnsi="Calibri"/>
          <w:b w:val="1"/>
          <w:bCs w:val="1"/>
          <w:i w:val="1"/>
          <w:iCs w:val="1"/>
          <w:sz w:val="22"/>
          <w:szCs w:val="22"/>
          <w:u w:color="000000"/>
          <w:shd w:val="clear" w:color="auto" w:fill="ffffff"/>
          <w:rtl w:val="0"/>
          <w:lang w:val="en-US"/>
        </w:rPr>
        <w:t>I</w:t>
      </w:r>
      <w:r>
        <w:rPr>
          <w:rFonts w:ascii="Calibri" w:hAnsi="Calibri"/>
          <w:b w:val="1"/>
          <w:bCs w:val="1"/>
          <w:i w:val="1"/>
          <w:iCs w:val="1"/>
          <w:sz w:val="22"/>
          <w:szCs w:val="22"/>
          <w:u w:color="000000"/>
          <w:shd w:val="clear" w:color="auto" w:fill="ffffff"/>
          <w:rtl w:val="0"/>
          <w:lang w:val="en-US"/>
        </w:rPr>
        <w:t>gnorantia legis neminem excusat</w:t>
      </w:r>
      <w:r>
        <w:rPr>
          <w:rFonts w:ascii="Calibri" w:hAnsi="Calibri"/>
          <w:b w:val="1"/>
          <w:bCs w:val="1"/>
          <w:i w:val="1"/>
          <w:iCs w:val="1"/>
          <w:sz w:val="22"/>
          <w:szCs w:val="22"/>
          <w:u w:color="000000"/>
          <w:shd w:val="clear" w:color="auto" w:fill="ffffff"/>
          <w:rtl w:val="0"/>
          <w:lang w:val="en-US"/>
        </w:rPr>
        <w:t>:</w:t>
      </w:r>
      <w:r>
        <w:rPr>
          <w:rFonts w:ascii="Calibri" w:hAnsi="Calibri" w:hint="default"/>
          <w:b w:val="1"/>
          <w:bCs w:val="1"/>
          <w:sz w:val="22"/>
          <w:szCs w:val="22"/>
          <w:u w:color="000000"/>
          <w:shd w:val="clear" w:color="auto" w:fill="ffffff"/>
          <w:rtl w:val="0"/>
          <w:lang w:val="en-US"/>
        </w:rPr>
        <w:t> </w:t>
      </w:r>
      <w:r>
        <w:rPr>
          <w:rFonts w:ascii="Calibri" w:hAnsi="Calibri"/>
          <w:b w:val="1"/>
          <w:bCs w:val="1"/>
          <w:outline w:val="0"/>
          <w:color w:val="ff0000"/>
          <w:sz w:val="22"/>
          <w:szCs w:val="22"/>
          <w:u w:color="ff0000"/>
          <w:shd w:val="clear" w:color="auto" w:fill="ffffff"/>
          <w:rtl w:val="0"/>
          <w:lang w:val="en-US"/>
          <w14:textFill>
            <w14:solidFill>
              <w14:srgbClr w14:val="FF0000"/>
            </w14:solidFill>
          </w14:textFill>
        </w:rPr>
        <w:t>ignorance of the law excuses no one</w:t>
      </w:r>
      <w:r>
        <w:rPr>
          <w:rFonts w:ascii="Calibri" w:hAnsi="Calibri"/>
          <w:b w:val="1"/>
          <w:bCs w:val="1"/>
          <w:sz w:val="22"/>
          <w:szCs w:val="22"/>
          <w:u w:color="000000"/>
          <w:shd w:val="clear" w:color="auto" w:fill="ffffff"/>
          <w:rtl w:val="0"/>
          <w:lang w:val="en-US"/>
        </w:rPr>
        <w:t xml:space="preserve">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Style w:val="Hyperlink.0"/>
          <w:rFonts w:ascii="Calibri" w:cs="Calibri" w:hAnsi="Calibri" w:eastAsia="Calibri"/>
          <w:b w:val="1"/>
          <w:bCs w:val="1"/>
          <w:outline w:val="0"/>
          <w:color w:val="0000ff"/>
          <w:sz w:val="16"/>
          <w:szCs w:val="16"/>
          <w:u w:color="0000ff"/>
          <w:rtl w:val="0"/>
          <w:lang w:val="en-US"/>
          <w14:textFill>
            <w14:solidFill>
              <w14:srgbClr w14:val="0000FF"/>
            </w14:solidFill>
          </w14:textFill>
        </w:rPr>
        <w:fldChar w:fldCharType="begin" w:fldLock="0"/>
      </w:r>
      <w:r>
        <w:rPr>
          <w:rStyle w:val="Hyperlink.0"/>
          <w:rFonts w:ascii="Calibri" w:cs="Calibri" w:hAnsi="Calibri" w:eastAsia="Calibri"/>
          <w:b w:val="1"/>
          <w:bCs w:val="1"/>
          <w:outline w:val="0"/>
          <w:color w:val="0000ff"/>
          <w:sz w:val="16"/>
          <w:szCs w:val="16"/>
          <w:u w:color="0000ff"/>
          <w:rtl w:val="0"/>
          <w:lang w:val="en-US"/>
          <w14:textFill>
            <w14:solidFill>
              <w14:srgbClr w14:val="0000FF"/>
            </w14:solidFill>
          </w14:textFill>
        </w:rPr>
        <w:instrText xml:space="preserve"> HYPERLINK "http://www.austlii.edu.au/au/journals/FedJSchol/2009/2.html"</w:instrText>
      </w:r>
      <w:r>
        <w:rPr>
          <w:rStyle w:val="Hyperlink.0"/>
          <w:rFonts w:ascii="Calibri" w:cs="Calibri" w:hAnsi="Calibri" w:eastAsia="Calibri"/>
          <w:b w:val="1"/>
          <w:bCs w:val="1"/>
          <w:outline w:val="0"/>
          <w:color w:val="0000ff"/>
          <w:sz w:val="16"/>
          <w:szCs w:val="16"/>
          <w:u w:color="0000ff"/>
          <w:rtl w:val="0"/>
          <w:lang w:val="en-US"/>
          <w14:textFill>
            <w14:solidFill>
              <w14:srgbClr w14:val="0000FF"/>
            </w14:solidFill>
          </w14:textFill>
        </w:rPr>
        <w:fldChar w:fldCharType="separate" w:fldLock="0"/>
      </w:r>
      <w:r>
        <w:rPr>
          <w:rStyle w:val="Hyperlink.0"/>
          <w:rFonts w:ascii="Calibri" w:hAnsi="Calibri"/>
          <w:b w:val="1"/>
          <w:bCs w:val="1"/>
          <w:outline w:val="0"/>
          <w:color w:val="0000ff"/>
          <w:sz w:val="16"/>
          <w:szCs w:val="16"/>
          <w:u w:color="0000ff"/>
          <w:rtl w:val="0"/>
          <w:lang w:val="en-US"/>
          <w14:textFill>
            <w14:solidFill>
              <w14:srgbClr w14:val="0000FF"/>
            </w14:solidFill>
          </w14:textFill>
        </w:rPr>
        <w:t>http://www.austlii.edu.au/au/journals/FedJSchol/2009/2.html</w:t>
      </w:r>
      <w:r>
        <w:rPr>
          <w:rFonts w:ascii="Calibri" w:cs="Calibri" w:hAnsi="Calibri" w:eastAsia="Calibri"/>
          <w:sz w:val="22"/>
          <w:szCs w:val="22"/>
          <w:u w:color="000000"/>
          <w:rtl w:val="0"/>
          <w:lang w:val="en-US"/>
        </w:rPr>
        <w:fldChar w:fldCharType="end" w:fldLock="0"/>
      </w:r>
      <w:r>
        <w:rPr>
          <w:rFonts w:ascii="Calibri" w:hAnsi="Calibri"/>
          <w:b w:val="1"/>
          <w:bCs w:val="1"/>
          <w:sz w:val="22"/>
          <w:szCs w:val="22"/>
          <w:u w:color="000000"/>
          <w:rtl w:val="0"/>
          <w:lang w:val="en-US"/>
        </w:rPr>
        <w:t xml:space="preserve">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Liability claim</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I/We</w:t>
      </w:r>
      <w:r>
        <w:rPr>
          <w:rFonts w:ascii="Calibri" w:hAnsi="Calibri"/>
          <w:sz w:val="22"/>
          <w:szCs w:val="22"/>
          <w:u w:color="000000"/>
          <w:rtl w:val="0"/>
          <w:lang w:val="en-US"/>
        </w:rPr>
        <w:t xml:space="preserve"> </w:t>
      </w:r>
      <w:r>
        <w:rPr>
          <w:rFonts w:ascii="Calibri" w:hAnsi="Calibri"/>
          <w:sz w:val="22"/>
          <w:szCs w:val="22"/>
          <w:u w:color="000000"/>
          <w:rtl w:val="0"/>
          <w:lang w:val="en-US"/>
        </w:rPr>
        <w:t xml:space="preserve">will </w:t>
      </w:r>
      <w:r>
        <w:rPr>
          <w:rFonts w:ascii="Calibri" w:hAnsi="Calibri"/>
          <w:sz w:val="22"/>
          <w:szCs w:val="22"/>
          <w:u w:color="000000"/>
          <w:rtl w:val="0"/>
          <w:lang w:val="en-US"/>
        </w:rPr>
        <w:t xml:space="preserve">require the name of your Insurer and your Professional Indemnity Number and Public Liability Insurance Number </w:t>
      </w:r>
      <w:r>
        <w:rPr>
          <w:rFonts w:ascii="Calibri" w:hAnsi="Calibri"/>
          <w:sz w:val="22"/>
          <w:szCs w:val="22"/>
          <w:u w:color="000000"/>
          <w:rtl w:val="0"/>
          <w:lang w:val="en-US"/>
        </w:rPr>
        <w:t>as</w:t>
      </w:r>
      <w:r>
        <w:rPr>
          <w:rFonts w:ascii="Calibri" w:hAnsi="Calibri"/>
          <w:sz w:val="22"/>
          <w:szCs w:val="22"/>
          <w:u w:color="000000"/>
          <w:rtl w:val="0"/>
          <w:lang w:val="en-US"/>
        </w:rPr>
        <w:t xml:space="preserve"> </w:t>
      </w:r>
      <w:r>
        <w:rPr>
          <w:rFonts w:ascii="Calibri" w:hAnsi="Calibri"/>
          <w:sz w:val="22"/>
          <w:szCs w:val="22"/>
          <w:u w:color="000000"/>
          <w:rtl w:val="0"/>
          <w:lang w:val="en-US"/>
        </w:rPr>
        <w:t>we</w:t>
      </w:r>
      <w:r>
        <w:rPr>
          <w:rFonts w:ascii="Calibri" w:hAnsi="Calibri"/>
          <w:sz w:val="22"/>
          <w:szCs w:val="22"/>
          <w:u w:color="000000"/>
          <w:rtl w:val="0"/>
          <w:lang w:val="en-US"/>
        </w:rPr>
        <w:t xml:space="preserve"> </w:t>
      </w:r>
      <w:r>
        <w:rPr>
          <w:rFonts w:ascii="Calibri" w:hAnsi="Calibri"/>
          <w:sz w:val="22"/>
          <w:szCs w:val="22"/>
          <w:u w:color="000000"/>
          <w:rtl w:val="0"/>
          <w:lang w:val="en-US"/>
        </w:rPr>
        <w:t>may claim for</w:t>
      </w:r>
      <w:bookmarkStart w:name="_Hlk56956196" w:id="0"/>
      <w:r>
        <w:rPr>
          <w:rFonts w:ascii="Calibri" w:hAnsi="Calibri"/>
          <w:outline w:val="0"/>
          <w:color w:val="ff0000"/>
          <w:sz w:val="22"/>
          <w:szCs w:val="22"/>
          <w:u w:color="ff0000"/>
          <w:rtl w:val="0"/>
          <w:lang w:val="en-US"/>
          <w14:textFill>
            <w14:solidFill>
              <w14:srgbClr w14:val="FF0000"/>
            </w14:solidFill>
          </w14:textFill>
        </w:rPr>
        <w:t xml:space="preserve"> </w:t>
      </w:r>
      <w:bookmarkEnd w:id="0"/>
      <w:r>
        <w:rPr>
          <w:rFonts w:ascii="Calibri" w:hAnsi="Calibri"/>
          <w:sz w:val="22"/>
          <w:szCs w:val="22"/>
          <w:u w:color="000000"/>
          <w:rtl w:val="0"/>
          <w:lang w:val="en-US"/>
        </w:rPr>
        <w:t xml:space="preserve">losses </w:t>
      </w:r>
      <w:r>
        <w:rPr>
          <w:rFonts w:ascii="Calibri" w:hAnsi="Calibri"/>
          <w:sz w:val="22"/>
          <w:szCs w:val="22"/>
          <w:u w:color="000000"/>
          <w:rtl w:val="0"/>
          <w:lang w:val="en-US"/>
        </w:rPr>
        <w:t xml:space="preserve">injury loss and or harm </w:t>
      </w:r>
      <w:r>
        <w:rPr>
          <w:rFonts w:ascii="Calibri" w:hAnsi="Calibri"/>
          <w:sz w:val="22"/>
          <w:szCs w:val="22"/>
          <w:u w:color="000000"/>
          <w:rtl w:val="0"/>
          <w:lang w:val="en-US"/>
        </w:rPr>
        <w:t xml:space="preserve">from </w:t>
      </w:r>
      <w:r>
        <w:rPr>
          <w:rFonts w:ascii="Calibri" w:hAnsi="Calibri"/>
          <w:sz w:val="22"/>
          <w:szCs w:val="22"/>
          <w:u w:color="000000"/>
          <w:rtl w:val="0"/>
          <w:lang w:val="en-US"/>
        </w:rPr>
        <w:t>your</w:t>
      </w:r>
      <w:r>
        <w:rPr>
          <w:rFonts w:ascii="Calibri" w:hAnsi="Calibri"/>
          <w:sz w:val="22"/>
          <w:szCs w:val="22"/>
          <w:u w:color="000000"/>
          <w:rtl w:val="0"/>
          <w:lang w:val="en-US"/>
        </w:rPr>
        <w:t xml:space="preserve"> </w:t>
      </w:r>
      <w:r>
        <w:rPr>
          <w:rFonts w:ascii="Calibri" w:hAnsi="Calibri"/>
          <w:sz w:val="22"/>
          <w:szCs w:val="22"/>
          <w:u w:color="000000"/>
          <w:rtl w:val="0"/>
          <w:lang w:val="en-US"/>
        </w:rPr>
        <w:t xml:space="preserve">lack of understanding and that is </w:t>
      </w:r>
      <w:r>
        <w:rPr>
          <w:rFonts w:ascii="Calibri" w:hAnsi="Calibri"/>
          <w:sz w:val="22"/>
          <w:szCs w:val="22"/>
          <w:u w:color="000000"/>
          <w:rtl w:val="0"/>
          <w:lang w:val="en-US"/>
        </w:rPr>
        <w:t xml:space="preserve">caused by the actions of your Subordinate </w:t>
      </w:r>
      <w:r>
        <w:rPr>
          <w:rFonts w:ascii="Calibri" w:hAnsi="Calibri"/>
          <w:sz w:val="22"/>
          <w:szCs w:val="22"/>
          <w:u w:color="000000"/>
          <w:rtl w:val="0"/>
          <w:lang w:val="en-US"/>
        </w:rPr>
        <w:t xml:space="preserve">employees and employer and business owner and A class shareholders and Directors </w:t>
      </w:r>
      <w:r>
        <w:rPr>
          <w:rFonts w:ascii="Calibri" w:hAnsi="Calibri"/>
          <w:sz w:val="22"/>
          <w:szCs w:val="22"/>
          <w:u w:color="000000"/>
          <w:rtl w:val="0"/>
          <w:lang w:val="en-US"/>
        </w:rPr>
        <w:t xml:space="preserve">that have forced their </w:t>
      </w:r>
      <w:r>
        <w:rPr>
          <w:rFonts w:ascii="Calibri" w:hAnsi="Calibri"/>
          <w:sz w:val="22"/>
          <w:szCs w:val="22"/>
          <w:u w:color="000000"/>
          <w:rtl w:val="0"/>
          <w:lang w:val="en-US"/>
        </w:rPr>
        <w:t>will</w:t>
      </w:r>
      <w:r>
        <w:rPr>
          <w:rFonts w:ascii="Calibri" w:hAnsi="Calibri"/>
          <w:sz w:val="22"/>
          <w:szCs w:val="22"/>
          <w:u w:color="000000"/>
          <w:rtl w:val="0"/>
          <w:lang w:val="en-US"/>
        </w:rPr>
        <w:t xml:space="preserve"> </w:t>
      </w:r>
      <w:r>
        <w:rPr>
          <w:rFonts w:ascii="Calibri" w:hAnsi="Calibri"/>
          <w:sz w:val="22"/>
          <w:szCs w:val="22"/>
          <w:u w:color="000000"/>
          <w:rtl w:val="0"/>
          <w:lang w:val="en-US"/>
        </w:rPr>
        <w:t>upon</w:t>
      </w:r>
      <w:r>
        <w:rPr>
          <w:rFonts w:ascii="Calibri" w:hAnsi="Calibri"/>
          <w:sz w:val="22"/>
          <w:szCs w:val="22"/>
          <w:u w:color="000000"/>
          <w:rtl w:val="0"/>
          <w:lang w:val="en-US"/>
        </w:rPr>
        <w:t xml:space="preserve"> </w:t>
      </w:r>
      <w:r>
        <w:rPr>
          <w:rFonts w:ascii="Calibri" w:hAnsi="Calibri"/>
          <w:sz w:val="22"/>
          <w:szCs w:val="22"/>
          <w:u w:color="000000"/>
          <w:rtl w:val="0"/>
          <w:lang w:val="en-US"/>
        </w:rPr>
        <w:t>myself and</w:t>
      </w:r>
      <w:r>
        <w:rPr>
          <w:rFonts w:ascii="Calibri" w:hAnsi="Calibri"/>
          <w:sz w:val="22"/>
          <w:szCs w:val="22"/>
          <w:u w:color="000000"/>
          <w:rtl w:val="0"/>
          <w:lang w:val="en-US"/>
        </w:rPr>
        <w:t xml:space="preserve"> </w:t>
      </w:r>
      <w:r>
        <w:rPr>
          <w:rFonts w:ascii="Calibri" w:hAnsi="Calibri"/>
          <w:sz w:val="22"/>
          <w:szCs w:val="22"/>
          <w:u w:color="000000"/>
          <w:rtl w:val="0"/>
          <w:lang w:val="en-US"/>
        </w:rPr>
        <w:t xml:space="preserve">is </w:t>
      </w:r>
      <w:r>
        <w:rPr>
          <w:rFonts w:ascii="Calibri" w:hAnsi="Calibri"/>
          <w:sz w:val="22"/>
          <w:szCs w:val="22"/>
          <w:u w:color="000000"/>
          <w:rtl w:val="0"/>
          <w:lang w:val="en-US"/>
        </w:rPr>
        <w:t xml:space="preserve">against my </w:t>
      </w:r>
      <w:r>
        <w:rPr>
          <w:rFonts w:ascii="Calibri" w:hAnsi="Calibri"/>
          <w:sz w:val="22"/>
          <w:szCs w:val="22"/>
          <w:u w:color="000000"/>
          <w:rtl w:val="0"/>
          <w:lang w:val="en-US"/>
        </w:rPr>
        <w:t xml:space="preserve">free </w:t>
      </w:r>
      <w:r>
        <w:rPr>
          <w:rFonts w:ascii="Calibri" w:hAnsi="Calibri"/>
          <w:sz w:val="22"/>
          <w:szCs w:val="22"/>
          <w:u w:color="000000"/>
          <w:rtl w:val="0"/>
          <w:lang w:val="en-US"/>
        </w:rPr>
        <w:t>will</w:t>
      </w:r>
      <w:r>
        <w:rPr>
          <w:rFonts w:ascii="Calibri" w:hAnsi="Calibri"/>
          <w:sz w:val="22"/>
          <w:szCs w:val="22"/>
          <w:u w:color="000000"/>
          <w:rtl w:val="0"/>
          <w:lang w:val="en-US"/>
        </w:rPr>
        <w:t xml:space="preserve"> and is the breach of political rights and duty and</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Legal team</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I/we may require to engage your legal team to avoid yourself from indictment for war crimes and</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Email to the attorney in fact: a.gent.le.man.swift@gmail.com</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Public safety</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We/I </w:t>
      </w:r>
      <w:r>
        <w:rPr>
          <w:rFonts w:ascii="Calibri" w:hAnsi="Calibri"/>
          <w:sz w:val="22"/>
          <w:szCs w:val="22"/>
          <w:u w:color="000000"/>
          <w:rtl w:val="0"/>
          <w:lang w:val="en-US"/>
        </w:rPr>
        <w:t xml:space="preserve">have no problem </w:t>
      </w:r>
      <w:r>
        <w:rPr>
          <w:rFonts w:ascii="Calibri" w:hAnsi="Calibri"/>
          <w:sz w:val="22"/>
          <w:szCs w:val="22"/>
          <w:u w:color="000000"/>
          <w:rtl w:val="0"/>
          <w:lang w:val="en-US"/>
        </w:rPr>
        <w:t xml:space="preserve">submitting </w:t>
      </w:r>
      <w:r>
        <w:rPr>
          <w:rFonts w:ascii="Calibri" w:hAnsi="Calibri"/>
          <w:sz w:val="22"/>
          <w:szCs w:val="22"/>
          <w:u w:color="000000"/>
          <w:rtl w:val="0"/>
          <w:lang w:val="en-US"/>
        </w:rPr>
        <w:t>to any</w:t>
      </w:r>
      <w:r>
        <w:rPr>
          <w:rFonts w:ascii="Calibri" w:hAnsi="Calibri"/>
          <w:sz w:val="22"/>
          <w:szCs w:val="22"/>
          <w:u w:color="000000"/>
          <w:rtl w:val="0"/>
          <w:lang w:val="en-US"/>
        </w:rPr>
        <w:t xml:space="preserve"> ratified </w:t>
      </w:r>
      <w:r>
        <w:rPr>
          <w:rFonts w:ascii="Calibri" w:hAnsi="Calibri"/>
          <w:sz w:val="22"/>
          <w:szCs w:val="22"/>
          <w:u w:color="000000"/>
          <w:rtl w:val="0"/>
          <w:lang w:val="en-US"/>
        </w:rPr>
        <w:t xml:space="preserve">law in the interest of public safety </w:t>
      </w:r>
      <w:r>
        <w:rPr>
          <w:rFonts w:ascii="Calibri" w:hAnsi="Calibri"/>
          <w:sz w:val="22"/>
          <w:szCs w:val="22"/>
          <w:u w:color="000000"/>
          <w:rtl w:val="0"/>
          <w:lang w:val="en-US"/>
        </w:rPr>
        <w:t xml:space="preserve">and </w:t>
      </w:r>
      <w:r>
        <w:rPr>
          <w:rFonts w:ascii="Calibri" w:hAnsi="Calibri"/>
          <w:sz w:val="22"/>
          <w:szCs w:val="22"/>
          <w:u w:color="000000"/>
          <w:rtl w:val="0"/>
          <w:lang w:val="en-US"/>
        </w:rPr>
        <w:t xml:space="preserve">if </w:t>
      </w:r>
      <w:r>
        <w:rPr>
          <w:rFonts w:ascii="Calibri" w:hAnsi="Calibri"/>
          <w:sz w:val="22"/>
          <w:szCs w:val="22"/>
          <w:u w:color="000000"/>
          <w:rtl w:val="0"/>
          <w:lang w:val="en-US"/>
        </w:rPr>
        <w:t>we/I</w:t>
      </w:r>
      <w:r>
        <w:rPr>
          <w:rFonts w:ascii="Calibri" w:hAnsi="Calibri"/>
          <w:sz w:val="22"/>
          <w:szCs w:val="22"/>
          <w:u w:color="000000"/>
          <w:rtl w:val="0"/>
          <w:lang w:val="en-US"/>
        </w:rPr>
        <w:t xml:space="preserve"> show </w:t>
      </w:r>
      <w:r>
        <w:rPr>
          <w:rFonts w:ascii="Calibri" w:hAnsi="Calibri"/>
          <w:sz w:val="22"/>
          <w:szCs w:val="22"/>
          <w:u w:color="000000"/>
          <w:rtl w:val="0"/>
          <w:lang w:val="en-US"/>
        </w:rPr>
        <w:t xml:space="preserve">flu like </w:t>
      </w:r>
      <w:r>
        <w:rPr>
          <w:rFonts w:ascii="Calibri" w:hAnsi="Calibri"/>
          <w:sz w:val="22"/>
          <w:szCs w:val="22"/>
          <w:u w:color="000000"/>
          <w:rtl w:val="0"/>
          <w:lang w:val="en-US"/>
        </w:rPr>
        <w:t>symptoms</w:t>
      </w:r>
      <w:r>
        <w:rPr>
          <w:rFonts w:ascii="Calibri" w:hAnsi="Calibri"/>
          <w:sz w:val="22"/>
          <w:szCs w:val="22"/>
          <w:u w:color="000000"/>
          <w:rtl w:val="0"/>
          <w:lang w:val="en-US"/>
        </w:rPr>
        <w:t>,</w:t>
      </w:r>
      <w:r>
        <w:rPr>
          <w:rFonts w:ascii="Calibri" w:hAnsi="Calibri"/>
          <w:sz w:val="22"/>
          <w:szCs w:val="22"/>
          <w:u w:color="000000"/>
          <w:rtl w:val="0"/>
          <w:lang w:val="en-US"/>
        </w:rPr>
        <w:t xml:space="preserve"> </w:t>
      </w:r>
      <w:r>
        <w:rPr>
          <w:rFonts w:ascii="Calibri" w:hAnsi="Calibri"/>
          <w:sz w:val="22"/>
          <w:szCs w:val="22"/>
          <w:u w:color="000000"/>
          <w:rtl w:val="0"/>
          <w:lang w:val="en-US"/>
        </w:rPr>
        <w:t xml:space="preserve">we/I would not have attempted to enter your place of business without a mask and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We/I</w:t>
      </w:r>
      <w:r>
        <w:rPr>
          <w:rFonts w:ascii="Calibri" w:hAnsi="Calibri"/>
          <w:sz w:val="22"/>
          <w:szCs w:val="22"/>
          <w:u w:color="000000"/>
          <w:rtl w:val="0"/>
          <w:lang w:val="en-US"/>
        </w:rPr>
        <w:t xml:space="preserve"> have no problem adhering to </w:t>
      </w:r>
      <w:r>
        <w:rPr>
          <w:rFonts w:ascii="Calibri" w:hAnsi="Calibri"/>
          <w:sz w:val="22"/>
          <w:szCs w:val="22"/>
          <w:u w:color="000000"/>
          <w:rtl w:val="0"/>
          <w:lang w:val="en-US"/>
        </w:rPr>
        <w:t xml:space="preserve">the rule of </w:t>
      </w:r>
      <w:r>
        <w:rPr>
          <w:rFonts w:ascii="Calibri" w:hAnsi="Calibri"/>
          <w:sz w:val="22"/>
          <w:szCs w:val="22"/>
          <w:u w:color="000000"/>
          <w:rtl w:val="0"/>
          <w:lang w:val="en-US"/>
        </w:rPr>
        <w:t xml:space="preserve">laws constructed in accordance with </w:t>
      </w:r>
      <w:r>
        <w:rPr>
          <w:rFonts w:ascii="Calibri" w:hAnsi="Calibri"/>
          <w:sz w:val="22"/>
          <w:szCs w:val="22"/>
          <w:u w:color="000000"/>
          <w:rtl w:val="0"/>
          <w:lang w:val="en-US"/>
        </w:rPr>
        <w:t>the</w:t>
      </w:r>
      <w:r>
        <w:rPr>
          <w:rFonts w:ascii="Calibri" w:hAnsi="Calibri"/>
          <w:sz w:val="22"/>
          <w:szCs w:val="22"/>
          <w:u w:color="000000"/>
          <w:rtl w:val="0"/>
          <w:lang w:val="en-US"/>
        </w:rPr>
        <w:t xml:space="preserve"> Commonwealth Constitution and its letters patent</w:t>
      </w:r>
      <w:r>
        <w:rPr>
          <w:rFonts w:ascii="Calibri" w:hAnsi="Calibri"/>
          <w:sz w:val="22"/>
          <w:szCs w:val="22"/>
          <w:u w:color="000000"/>
          <w:rtl w:val="0"/>
          <w:lang w:val="en-US"/>
        </w:rPr>
        <w:t xml:space="preserve"> and</w:t>
      </w:r>
    </w:p>
    <w:p>
      <w:pPr>
        <w:pStyle w:val="Default"/>
        <w:tabs>
          <w:tab w:val="left" w:pos="5460"/>
          <w:tab w:val="right" w:pos="9000"/>
        </w:tabs>
        <w:bidi w:val="0"/>
        <w:spacing w:before="0"/>
        <w:ind w:left="0" w:right="0" w:firstLine="0"/>
        <w:jc w:val="both"/>
        <w:rPr>
          <w:rFonts w:ascii="Calibri" w:cs="Calibri" w:hAnsi="Calibri" w:eastAsia="Calibri"/>
          <w:outline w:val="0"/>
          <w:color w:val="222222"/>
          <w:sz w:val="22"/>
          <w:szCs w:val="22"/>
          <w:u w:color="222222"/>
          <w:rtl w:val="0"/>
          <w:lang w:val="en-US"/>
          <w14:textFill>
            <w14:solidFill>
              <w14:srgbClr w14:val="222222"/>
            </w14:solidFill>
          </w14:textFill>
        </w:rPr>
      </w:pPr>
      <w:r>
        <w:rPr>
          <w:rFonts w:ascii="Calibri" w:hAnsi="Calibri"/>
          <w:b w:val="1"/>
          <w:bCs w:val="1"/>
          <w:sz w:val="22"/>
          <w:szCs w:val="22"/>
          <w:u w:color="000000"/>
          <w:rtl w:val="0"/>
          <w:lang w:val="en-US"/>
        </w:rPr>
        <w:t xml:space="preserve">                                                                                                     </w:t>
      </w:r>
    </w:p>
    <w:p>
      <w:pPr>
        <w:pStyle w:val="Body"/>
        <w:shd w:val="clear" w:color="auto" w:fill="ffffff"/>
        <w:bidi w:val="0"/>
        <w:ind w:left="0" w:right="600" w:firstLine="0"/>
        <w:jc w:val="left"/>
        <w:outlineLvl w:val="1"/>
        <w:rPr>
          <w:rFonts w:ascii="Calibri" w:cs="Calibri" w:hAnsi="Calibri" w:eastAsia="Calibri"/>
          <w:u w:color="000000"/>
          <w:shd w:val="clear" w:color="auto" w:fill="ffffff"/>
          <w:rtl w:val="0"/>
        </w:rPr>
      </w:pPr>
      <w:bookmarkStart w:name="_Hlk55500891" w:id="1"/>
      <w:r>
        <w:rPr>
          <w:rFonts w:ascii="Calibri" w:hAnsi="Calibri"/>
          <w:u w:color="000000"/>
          <w:shd w:val="clear" w:color="auto" w:fill="ffffff"/>
          <w:rtl w:val="0"/>
          <w:lang w:val="en-US"/>
        </w:rPr>
        <w:t>Security</w:t>
      </w:r>
      <w:bookmarkEnd w:id="1"/>
      <w:r>
        <w:rPr>
          <w:rFonts w:ascii="Calibri" w:hAnsi="Calibri"/>
          <w:u w:color="000000"/>
          <w:shd w:val="clear" w:color="auto" w:fill="ffffff"/>
          <w:rtl w:val="0"/>
          <w:lang w:val="en-US"/>
        </w:rPr>
        <w:t xml:space="preserve"> Offices who are employees</w:t>
      </w:r>
      <w:r>
        <w:rPr>
          <w:rFonts w:ascii="Calibri" w:hAnsi="Calibri"/>
          <w:u w:color="000000"/>
          <w:rtl w:val="0"/>
          <w:lang w:val="en-US"/>
        </w:rPr>
        <w:t xml:space="preserve"> or under instructions</w:t>
      </w:r>
      <w:r>
        <w:rPr>
          <w:rFonts w:ascii="Calibri" w:hAnsi="Calibri"/>
          <w:u w:color="000000"/>
          <w:shd w:val="clear" w:color="auto" w:fill="ffffff"/>
          <w:rtl w:val="0"/>
        </w:rPr>
        <w:t xml:space="preserve"> </w:t>
      </w:r>
      <w:r>
        <w:rPr>
          <w:rFonts w:ascii="Calibri" w:hAnsi="Calibri"/>
          <w:u w:color="000000"/>
          <w:shd w:val="clear" w:color="auto" w:fill="ffffff"/>
          <w:rtl w:val="0"/>
          <w:lang w:val="en-US"/>
        </w:rPr>
        <w:t>have</w:t>
      </w:r>
      <w:r>
        <w:rPr>
          <w:rFonts w:ascii="Calibri" w:hAnsi="Calibri"/>
          <w:u w:color="000000"/>
          <w:shd w:val="clear" w:color="auto" w:fill="ffffff"/>
          <w:rtl w:val="0"/>
          <w:lang w:val="de-DE"/>
        </w:rPr>
        <w:t xml:space="preserve"> hindered </w:t>
      </w:r>
      <w:r>
        <w:rPr>
          <w:rFonts w:ascii="Calibri" w:hAnsi="Calibri"/>
          <w:u w:color="000000"/>
          <w:shd w:val="clear" w:color="auto" w:fill="ffffff"/>
          <w:rtl w:val="0"/>
          <w:lang w:val="en-US"/>
        </w:rPr>
        <w:t>our</w:t>
      </w:r>
      <w:r>
        <w:rPr>
          <w:rFonts w:ascii="Calibri" w:hAnsi="Calibri"/>
          <w:u w:color="000000"/>
          <w:shd w:val="clear" w:color="auto" w:fill="ffffff"/>
          <w:rtl w:val="0"/>
          <w:lang w:val="en-US"/>
        </w:rPr>
        <w:t xml:space="preserve"> conveyance and interfered with </w:t>
      </w:r>
      <w:r>
        <w:rPr>
          <w:rFonts w:ascii="Calibri" w:hAnsi="Calibri"/>
          <w:u w:color="000000"/>
          <w:shd w:val="clear" w:color="auto" w:fill="ffffff"/>
          <w:rtl w:val="0"/>
          <w:lang w:val="en-US"/>
        </w:rPr>
        <w:t xml:space="preserve">our: </w:t>
      </w:r>
      <w:r>
        <w:rPr>
          <w:rFonts w:ascii="Calibri" w:hAnsi="Calibri" w:hint="default"/>
          <w:u w:color="000000"/>
          <w:shd w:val="clear" w:color="auto" w:fill="ffffff"/>
          <w:rtl w:val="0"/>
          <w:lang w:val="en-US"/>
        </w:rPr>
        <w:t>“</w:t>
      </w:r>
      <w:r>
        <w:rPr>
          <w:rFonts w:ascii="Calibri" w:hAnsi="Calibri"/>
          <w:u w:color="000000"/>
          <w:shd w:val="clear" w:color="auto" w:fill="ffffff"/>
          <w:rtl w:val="0"/>
          <w:lang w:val="en-US"/>
        </w:rPr>
        <w:t>all</w:t>
      </w:r>
      <w:r>
        <w:rPr>
          <w:rFonts w:ascii="Calibri" w:hAnsi="Calibri"/>
          <w:u w:color="000000"/>
          <w:shd w:val="clear" w:color="auto" w:fill="ffffff"/>
          <w:rtl w:val="0"/>
          <w:lang w:val="en-US"/>
        </w:rPr>
        <w:t xml:space="preserve"> rights </w:t>
      </w:r>
      <w:r>
        <w:rPr>
          <w:rFonts w:ascii="Calibri" w:hAnsi="Calibri"/>
          <w:u w:color="000000"/>
          <w:shd w:val="clear" w:color="auto" w:fill="ffffff"/>
          <w:rtl w:val="0"/>
          <w:lang w:val="en-US"/>
        </w:rPr>
        <w:t>reserved</w:t>
      </w:r>
      <w:r>
        <w:rPr>
          <w:rFonts w:ascii="Calibri" w:hAnsi="Calibri" w:hint="default"/>
          <w:u w:color="000000"/>
          <w:shd w:val="clear" w:color="auto" w:fill="ffffff"/>
          <w:rtl w:val="0"/>
          <w:lang w:val="en-US"/>
        </w:rPr>
        <w:t xml:space="preserve">” </w:t>
      </w:r>
      <w:r>
        <w:rPr>
          <w:rFonts w:ascii="Calibri" w:hAnsi="Calibri"/>
          <w:u w:color="000000"/>
          <w:shd w:val="clear" w:color="auto" w:fill="ffffff"/>
          <w:rtl w:val="0"/>
          <w:lang w:val="en-US"/>
        </w:rPr>
        <w:t xml:space="preserve">by preventing </w:t>
      </w:r>
      <w:r>
        <w:rPr>
          <w:rFonts w:ascii="Calibri" w:hAnsi="Calibri"/>
          <w:u w:color="000000"/>
          <w:shd w:val="clear" w:color="auto" w:fill="ffffff"/>
          <w:rtl w:val="0"/>
          <w:lang w:val="en-US"/>
        </w:rPr>
        <w:t>myself</w:t>
      </w:r>
      <w:r>
        <w:rPr>
          <w:rFonts w:ascii="Calibri" w:hAnsi="Calibri"/>
          <w:u w:color="000000"/>
          <w:shd w:val="clear" w:color="auto" w:fill="ffffff"/>
          <w:rtl w:val="0"/>
          <w:lang w:val="en-US"/>
        </w:rPr>
        <w:t xml:space="preserve"> from executing my duty and performance to achieve any Contractual Obligations that are requirements of mine</w:t>
      </w:r>
      <w:r>
        <w:rPr>
          <w:rFonts w:ascii="Calibri" w:hAnsi="Calibri"/>
          <w:u w:color="000000"/>
          <w:shd w:val="clear" w:color="auto" w:fill="ffffff"/>
          <w:rtl w:val="0"/>
          <w:lang w:val="en-US"/>
        </w:rPr>
        <w:t xml:space="preserve"> and </w:t>
      </w:r>
      <w:r>
        <w:rPr>
          <w:rFonts w:ascii="Calibri" w:hAnsi="Calibri"/>
          <w:u w:color="000000"/>
          <w:shd w:val="clear" w:color="auto" w:fill="ffffff"/>
          <w:rtl w:val="0"/>
          <w:lang w:val="en-US"/>
        </w:rPr>
        <w:t xml:space="preserve">this appears to be a violation of my </w:t>
      </w:r>
      <w:r>
        <w:rPr>
          <w:rFonts w:ascii="Calibri" w:hAnsi="Calibri"/>
          <w:u w:color="000000"/>
          <w:shd w:val="clear" w:color="auto" w:fill="ffffff"/>
          <w:rtl w:val="0"/>
          <w:lang w:val="en-US"/>
        </w:rPr>
        <w:t xml:space="preserve">human </w:t>
      </w:r>
      <w:r>
        <w:rPr>
          <w:rFonts w:ascii="Calibri" w:hAnsi="Calibri"/>
          <w:u w:color="000000"/>
          <w:shd w:val="clear" w:color="auto" w:fill="ffffff"/>
          <w:rtl w:val="0"/>
          <w:lang w:val="en-US"/>
        </w:rPr>
        <w:t xml:space="preserve">rights by </w:t>
      </w:r>
      <w:r>
        <w:rPr>
          <w:rFonts w:ascii="Calibri" w:hAnsi="Calibri"/>
          <w:u w:color="000000"/>
          <w:rtl w:val="0"/>
          <w:lang w:val="en-US"/>
        </w:rPr>
        <w:t>interfering with the free exercise and performance</w:t>
      </w:r>
      <w:r>
        <w:rPr>
          <w:rFonts w:ascii="Calibri" w:hAnsi="Calibri"/>
          <w:u w:color="000000"/>
          <w:shd w:val="clear" w:color="auto" w:fill="ffffff"/>
          <w:rtl w:val="0"/>
          <w:lang w:val="en-US"/>
        </w:rPr>
        <w:t xml:space="preserve">: </w:t>
      </w:r>
    </w:p>
    <w:p>
      <w:pPr>
        <w:pStyle w:val="Body"/>
        <w:shd w:val="clear" w:color="auto" w:fill="ffffff"/>
        <w:bidi w:val="0"/>
        <w:ind w:left="0" w:right="600" w:firstLine="0"/>
        <w:jc w:val="left"/>
        <w:outlineLvl w:val="1"/>
        <w:rPr>
          <w:rFonts w:ascii="Calibri" w:cs="Calibri" w:hAnsi="Calibri" w:eastAsia="Calibri"/>
          <w:u w:color="000000"/>
          <w:shd w:val="clear" w:color="auto" w:fill="ffffff"/>
          <w:rtl w:val="0"/>
        </w:rPr>
      </w:pPr>
    </w:p>
    <w:p>
      <w:pPr>
        <w:pStyle w:val="Body"/>
        <w:shd w:val="clear" w:color="auto" w:fill="ffffff"/>
        <w:bidi w:val="0"/>
        <w:ind w:left="0" w:right="600" w:firstLine="0"/>
        <w:jc w:val="left"/>
        <w:outlineLvl w:val="1"/>
        <w:rPr>
          <w:rFonts w:ascii="Calibri" w:cs="Calibri" w:hAnsi="Calibri" w:eastAsia="Calibri"/>
          <w:u w:color="000000"/>
          <w:rtl w:val="0"/>
        </w:rPr>
      </w:pPr>
      <w:r>
        <w:rPr>
          <w:rFonts w:ascii="Calibri" w:hAnsi="Calibri"/>
          <w:u w:color="000000"/>
          <w:shd w:val="clear" w:color="auto" w:fill="ffffff"/>
          <w:rtl w:val="0"/>
          <w:lang w:val="en-US"/>
        </w:rPr>
        <w:t>I</w:t>
      </w:r>
      <w:r>
        <w:rPr>
          <w:rFonts w:ascii="Calibri" w:hAnsi="Calibri"/>
          <w:u w:color="000000"/>
          <w:rtl w:val="0"/>
          <w:lang w:val="en-US"/>
        </w:rPr>
        <w:t xml:space="preserve">t appears </w:t>
      </w:r>
      <w:r>
        <w:rPr>
          <w:rFonts w:ascii="Calibri" w:hAnsi="Calibri"/>
          <w:u w:color="000000"/>
          <w:shd w:val="clear" w:color="auto" w:fill="ffffff"/>
          <w:rtl w:val="0"/>
          <w:lang w:val="en-US"/>
        </w:rPr>
        <w:t>your</w:t>
      </w:r>
      <w:r>
        <w:rPr>
          <w:rFonts w:ascii="Calibri" w:hAnsi="Calibri"/>
          <w:u w:color="000000"/>
          <w:shd w:val="clear" w:color="auto" w:fill="ffffff"/>
          <w:rtl w:val="0"/>
        </w:rPr>
        <w:t xml:space="preserve"> </w:t>
      </w:r>
      <w:r>
        <w:rPr>
          <w:rFonts w:ascii="Calibri" w:hAnsi="Calibri"/>
          <w:outline w:val="0"/>
          <w:color w:val="ff0000"/>
          <w:u w:color="ff0000"/>
          <w:rtl w:val="0"/>
          <w:lang w:val="en-US"/>
          <w14:textFill>
            <w14:solidFill>
              <w14:srgbClr w14:val="FF0000"/>
            </w14:solidFill>
          </w14:textFill>
        </w:rPr>
        <w:t xml:space="preserve">place of business </w:t>
      </w:r>
      <w:r>
        <w:rPr>
          <w:rFonts w:ascii="Calibri" w:hAnsi="Calibri"/>
          <w:u w:color="000000"/>
          <w:rtl w:val="0"/>
          <w:lang w:val="en-US"/>
        </w:rPr>
        <w:t xml:space="preserve">and its </w:t>
      </w:r>
      <w:r>
        <w:rPr>
          <w:rFonts w:ascii="Calibri" w:hAnsi="Calibri"/>
          <w:u w:color="000000"/>
          <w:rtl w:val="0"/>
          <w:lang w:val="en-US"/>
        </w:rPr>
        <w:t xml:space="preserve">employees and employers and business owner and A class shareholders and security </w:t>
      </w:r>
      <w:r>
        <w:rPr>
          <w:rFonts w:ascii="Calibri" w:hAnsi="Calibri"/>
          <w:u w:color="000000"/>
          <w:rtl w:val="0"/>
          <w:lang w:val="en-US"/>
        </w:rPr>
        <w:t xml:space="preserve">agents </w:t>
      </w:r>
      <w:r>
        <w:rPr>
          <w:rFonts w:ascii="Calibri" w:hAnsi="Calibri"/>
          <w:u w:color="000000"/>
          <w:shd w:val="clear" w:color="auto" w:fill="ffffff"/>
          <w:rtl w:val="0"/>
          <w:lang w:val="en-US"/>
        </w:rPr>
        <w:t xml:space="preserve">have violated </w:t>
      </w:r>
      <w:r>
        <w:rPr>
          <w:rFonts w:ascii="Calibri" w:hAnsi="Calibri"/>
          <w:u w:color="000000"/>
          <w:shd w:val="clear" w:color="auto" w:fill="ffffff"/>
          <w:rtl w:val="0"/>
          <w:lang w:val="en-US"/>
        </w:rPr>
        <w:t>our</w:t>
      </w:r>
      <w:r>
        <w:rPr>
          <w:rFonts w:ascii="Calibri" w:hAnsi="Calibri"/>
          <w:u w:color="000000"/>
          <w:shd w:val="clear" w:color="auto" w:fill="ffffff"/>
          <w:rtl w:val="0"/>
          <w:lang w:val="en-US"/>
        </w:rPr>
        <w:t xml:space="preserve"> rights by </w:t>
      </w:r>
      <w:r>
        <w:rPr>
          <w:rFonts w:ascii="Calibri" w:hAnsi="Calibri"/>
          <w:u w:color="000000"/>
          <w:rtl w:val="0"/>
          <w:lang w:val="en-US"/>
        </w:rPr>
        <w:t xml:space="preserve">Interfering with </w:t>
      </w:r>
      <w:r>
        <w:rPr>
          <w:rFonts w:ascii="Calibri" w:hAnsi="Calibri"/>
          <w:u w:color="000000"/>
          <w:rtl w:val="0"/>
          <w:lang w:val="en-US"/>
        </w:rPr>
        <w:t>our</w:t>
      </w:r>
      <w:r>
        <w:rPr>
          <w:rFonts w:ascii="Calibri" w:hAnsi="Calibri"/>
          <w:u w:color="000000"/>
          <w:rtl w:val="0"/>
          <w:lang w:val="it-IT"/>
        </w:rPr>
        <w:t xml:space="preserve"> political liberty</w:t>
      </w:r>
      <w:r>
        <w:rPr>
          <w:rFonts w:ascii="Calibri" w:hAnsi="Calibri"/>
          <w:u w:color="000000"/>
          <w:shd w:val="clear" w:color="auto" w:fill="ffffff"/>
          <w:rtl w:val="0"/>
        </w:rPr>
        <w:t xml:space="preserve"> </w:t>
      </w:r>
      <w:r>
        <w:rPr>
          <w:rFonts w:ascii="Calibri" w:hAnsi="Calibri"/>
          <w:u w:color="000000"/>
          <w:shd w:val="clear" w:color="auto" w:fill="ffffff"/>
          <w:rtl w:val="0"/>
          <w:lang w:val="en-US"/>
        </w:rPr>
        <w:t>and can be seen as torture: (</w:t>
      </w:r>
      <w:r>
        <w:rPr>
          <w:rFonts w:ascii="Calibri" w:hAnsi="Calibri"/>
          <w:u w:color="000000"/>
          <w:shd w:val="clear" w:color="auto" w:fill="ffffff"/>
          <w:rtl w:val="0"/>
          <w:lang w:val="nl-NL"/>
        </w:rPr>
        <w:t>See</w:t>
      </w:r>
      <w:r>
        <w:rPr>
          <w:rFonts w:ascii="Calibri" w:hAnsi="Calibri"/>
          <w:u w:color="000000"/>
          <w:shd w:val="clear" w:color="auto" w:fill="ffffff"/>
          <w:rtl w:val="0"/>
          <w:lang w:val="en-US"/>
        </w:rPr>
        <w:t xml:space="preserve"> below: Acts breached) </w:t>
      </w:r>
      <w:r>
        <w:rPr>
          <w:rFonts w:ascii="Calibri" w:hAnsi="Calibri"/>
          <w:b w:val="1"/>
          <w:bCs w:val="1"/>
          <w:u w:color="000000"/>
          <w:rtl w:val="0"/>
          <w:lang w:val="en-US"/>
        </w:rPr>
        <w:t xml:space="preserve">Crimes act </w:t>
      </w:r>
      <w:r>
        <w:rPr>
          <w:rFonts w:ascii="Calibri" w:hAnsi="Calibri"/>
          <w:u w:color="000000"/>
          <w:rtl w:val="0"/>
          <w:lang w:val="en-US"/>
        </w:rPr>
        <w:t>1914 sections 28: Book, Commonwealth acts 1901 to 1935-page number 459.</w:t>
      </w:r>
      <w:r>
        <w:rPr>
          <w:rFonts w:ascii="Calibri" w:hAnsi="Calibri"/>
          <w:sz w:val="16"/>
          <w:szCs w:val="16"/>
          <w:u w:color="000000"/>
          <w:rtl w:val="0"/>
        </w:rPr>
        <w:t xml:space="preserve"> </w:t>
      </w:r>
      <w:r>
        <w:rPr>
          <w:rStyle w:val="Hyperlink.1"/>
          <w:rFonts w:ascii="Calibri" w:cs="Calibri" w:hAnsi="Calibri" w:eastAsia="Calibri"/>
          <w:outline w:val="0"/>
          <w:color w:val="0563c1"/>
          <w:sz w:val="16"/>
          <w:szCs w:val="16"/>
          <w:u w:val="single" w:color="0563c1"/>
          <w:rtl w:val="0"/>
          <w14:textFill>
            <w14:solidFill>
              <w14:srgbClr w14:val="0563C1"/>
            </w14:solidFill>
          </w14:textFill>
        </w:rPr>
        <w:fldChar w:fldCharType="begin" w:fldLock="0"/>
      </w:r>
      <w:r>
        <w:rPr>
          <w:rStyle w:val="Hyperlink.1"/>
          <w:rFonts w:ascii="Calibri" w:cs="Calibri" w:hAnsi="Calibri" w:eastAsia="Calibri"/>
          <w:outline w:val="0"/>
          <w:color w:val="0563c1"/>
          <w:sz w:val="16"/>
          <w:szCs w:val="16"/>
          <w:u w:val="single" w:color="0563c1"/>
          <w:rtl w:val="0"/>
          <w14:textFill>
            <w14:solidFill>
              <w14:srgbClr w14:val="0563C1"/>
            </w14:solidFill>
          </w14:textFill>
        </w:rPr>
        <w:instrText xml:space="preserve"> HYPERLINK "https://www.unodc.org/res/cld/document/aus/1914/crimes_act_1914_html/Crimes_Act_1914_Volume_2.pdf"</w:instrText>
      </w:r>
      <w:r>
        <w:rPr>
          <w:rStyle w:val="Hyperlink.1"/>
          <w:rFonts w:ascii="Calibri" w:cs="Calibri" w:hAnsi="Calibri" w:eastAsia="Calibri"/>
          <w:outline w:val="0"/>
          <w:color w:val="0563c1"/>
          <w:sz w:val="16"/>
          <w:szCs w:val="16"/>
          <w:u w:val="single" w:color="0563c1"/>
          <w:rtl w:val="0"/>
          <w14:textFill>
            <w14:solidFill>
              <w14:srgbClr w14:val="0563C1"/>
            </w14:solidFill>
          </w14:textFill>
        </w:rPr>
        <w:fldChar w:fldCharType="separate" w:fldLock="0"/>
      </w:r>
      <w:r>
        <w:rPr>
          <w:rStyle w:val="Hyperlink.1"/>
          <w:rFonts w:ascii="Calibri" w:hAnsi="Calibri"/>
          <w:outline w:val="0"/>
          <w:color w:val="0563c1"/>
          <w:sz w:val="16"/>
          <w:szCs w:val="16"/>
          <w:u w:val="single" w:color="0563c1"/>
          <w:rtl w:val="0"/>
          <w:lang w:val="en-US"/>
          <w14:textFill>
            <w14:solidFill>
              <w14:srgbClr w14:val="0563C1"/>
            </w14:solidFill>
          </w14:textFill>
        </w:rPr>
        <w:t>https://www.unodc.org/res/cld/document/aus/1914/crimes_act_1914_html/Crimes_Act_1914_Volume_2.pdf</w:t>
      </w:r>
      <w:r>
        <w:rPr>
          <w:rFonts w:ascii="Calibri" w:cs="Calibri" w:hAnsi="Calibri" w:eastAsia="Calibri"/>
          <w:u w:color="000000"/>
          <w:rtl w:val="0"/>
        </w:rPr>
        <w:fldChar w:fldCharType="end" w:fldLock="0"/>
      </w:r>
    </w:p>
    <w:p>
      <w:pPr>
        <w:pStyle w:val="Body"/>
        <w:shd w:val="clear" w:color="auto" w:fill="ffffff"/>
        <w:bidi w:val="0"/>
        <w:spacing w:before="40"/>
        <w:ind w:left="1644" w:right="0" w:hanging="1644"/>
        <w:jc w:val="left"/>
        <w:rPr>
          <w:rFonts w:ascii="Calibri" w:cs="Calibri" w:hAnsi="Calibri" w:eastAsia="Calibri"/>
          <w:u w:color="000000"/>
          <w:rtl w:val="0"/>
        </w:rPr>
      </w:pPr>
    </w:p>
    <w:p>
      <w:pPr>
        <w:pStyle w:val="Body"/>
        <w:shd w:val="clear" w:color="auto" w:fill="ffffff"/>
        <w:bidi w:val="0"/>
        <w:spacing w:before="40"/>
        <w:ind w:left="1644" w:right="0" w:hanging="1644"/>
        <w:jc w:val="left"/>
        <w:rPr>
          <w:rFonts w:ascii="Calibri" w:cs="Calibri" w:hAnsi="Calibri" w:eastAsia="Calibri"/>
          <w:b w:val="1"/>
          <w:bCs w:val="1"/>
          <w:u w:color="000000"/>
          <w:rtl w:val="0"/>
        </w:rPr>
      </w:pPr>
      <w:r>
        <w:rPr>
          <w:rFonts w:ascii="Calibri" w:hAnsi="Calibri"/>
          <w:b w:val="1"/>
          <w:bCs w:val="1"/>
          <w:u w:color="000000"/>
          <w:rtl w:val="0"/>
          <w:lang w:val="en-US"/>
        </w:rPr>
        <w:t xml:space="preserve">Cure and prevention </w:t>
      </w:r>
    </w:p>
    <w:p>
      <w:pPr>
        <w:pStyle w:val="Body"/>
        <w:shd w:val="clear" w:color="auto" w:fill="ffffff"/>
        <w:bidi w:val="0"/>
        <w:spacing w:before="40"/>
        <w:ind w:left="1644" w:right="0" w:hanging="1644"/>
        <w:jc w:val="left"/>
        <w:rPr>
          <w:rFonts w:ascii="Calibri" w:cs="Calibri" w:hAnsi="Calibri" w:eastAsia="Calibri"/>
          <w:u w:color="000000"/>
          <w:rtl w:val="0"/>
        </w:rPr>
      </w:pPr>
    </w:p>
    <w:p>
      <w:pPr>
        <w:pStyle w:val="Default"/>
        <w:tabs>
          <w:tab w:val="left" w:pos="5131"/>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S</w:t>
      </w:r>
      <w:r>
        <w:rPr>
          <w:rFonts w:ascii="Calibri" w:hAnsi="Calibri"/>
          <w:sz w:val="22"/>
          <w:szCs w:val="22"/>
          <w:u w:color="000000"/>
          <w:rtl w:val="0"/>
          <w:lang w:val="en-US"/>
        </w:rPr>
        <w:t xml:space="preserve">imple dose of Ivermectin may fix the problem. </w:t>
      </w:r>
      <w:r>
        <w:rPr>
          <w:rStyle w:val="Hyperlink.2"/>
          <w:rFonts w:ascii="Calibri" w:cs="Calibri" w:hAnsi="Calibri" w:eastAsia="Calibri"/>
          <w:outline w:val="0"/>
          <w:color w:val="0000ff"/>
          <w:sz w:val="16"/>
          <w:szCs w:val="16"/>
          <w:u w:color="0000ff"/>
          <w:rtl w:val="0"/>
          <w:lang w:val="en-US"/>
          <w14:textFill>
            <w14:solidFill>
              <w14:srgbClr w14:val="0000FF"/>
            </w14:solidFill>
          </w14:textFill>
        </w:rPr>
        <w:fldChar w:fldCharType="begin" w:fldLock="0"/>
      </w:r>
      <w:r>
        <w:rPr>
          <w:rStyle w:val="Hyperlink.2"/>
          <w:rFonts w:ascii="Calibri" w:cs="Calibri" w:hAnsi="Calibri" w:eastAsia="Calibri"/>
          <w:outline w:val="0"/>
          <w:color w:val="0000ff"/>
          <w:sz w:val="16"/>
          <w:szCs w:val="16"/>
          <w:u w:color="0000ff"/>
          <w:rtl w:val="0"/>
          <w:lang w:val="en-US"/>
          <w14:textFill>
            <w14:solidFill>
              <w14:srgbClr w14:val="0000FF"/>
            </w14:solidFill>
          </w14:textFill>
        </w:rPr>
        <w:instrText xml:space="preserve"> HYPERLINK "https://www.thepharmaletter.com/article/ivermectin-can-kill-covid-19-within-48-hours-monash-university-study-finds"</w:instrText>
      </w:r>
      <w:r>
        <w:rPr>
          <w:rStyle w:val="Hyperlink.2"/>
          <w:rFonts w:ascii="Calibri" w:cs="Calibri" w:hAnsi="Calibri" w:eastAsia="Calibri"/>
          <w:outline w:val="0"/>
          <w:color w:val="0000ff"/>
          <w:sz w:val="16"/>
          <w:szCs w:val="16"/>
          <w:u w:color="0000ff"/>
          <w:rtl w:val="0"/>
          <w:lang w:val="en-US"/>
          <w14:textFill>
            <w14:solidFill>
              <w14:srgbClr w14:val="0000FF"/>
            </w14:solidFill>
          </w14:textFill>
        </w:rPr>
        <w:fldChar w:fldCharType="separate" w:fldLock="0"/>
      </w:r>
      <w:r>
        <w:rPr>
          <w:rStyle w:val="Hyperlink.2"/>
          <w:rFonts w:ascii="Calibri" w:hAnsi="Calibri"/>
          <w:outline w:val="0"/>
          <w:color w:val="0000ff"/>
          <w:sz w:val="16"/>
          <w:szCs w:val="16"/>
          <w:u w:color="0000ff"/>
          <w:rtl w:val="0"/>
          <w:lang w:val="en-US"/>
          <w14:textFill>
            <w14:solidFill>
              <w14:srgbClr w14:val="0000FF"/>
            </w14:solidFill>
          </w14:textFill>
        </w:rPr>
        <w:t>https://www.thepharmaletter.com/article/ivermectin-can-kill-covid-19-within-48-hours-monash-university-study-finds</w:t>
      </w:r>
      <w:r>
        <w:rPr>
          <w:rFonts w:ascii="Calibri" w:cs="Calibri" w:hAnsi="Calibri" w:eastAsia="Calibri"/>
          <w:sz w:val="22"/>
          <w:szCs w:val="22"/>
          <w:u w:color="000000"/>
          <w:rtl w:val="0"/>
          <w:lang w:val="en-US"/>
        </w:rPr>
        <w:fldChar w:fldCharType="end" w:fldLock="0"/>
      </w:r>
      <w:r>
        <w:rPr>
          <w:rFonts w:ascii="Calibri" w:hAnsi="Calibri"/>
          <w:sz w:val="22"/>
          <w:szCs w:val="22"/>
          <w:u w:color="000000"/>
          <w:rtl w:val="0"/>
          <w:lang w:val="en-US"/>
        </w:rPr>
        <w:t xml:space="preserve">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 xml:space="preserve">Glen 20 disinfectant spray claims to kill corona and covid 19 and is claimed to be </w:t>
      </w:r>
      <w:r>
        <w:rPr>
          <w:rFonts w:ascii="Calibri" w:hAnsi="Calibri"/>
          <w:sz w:val="22"/>
          <w:szCs w:val="22"/>
          <w:u w:color="000000"/>
          <w:rtl w:val="0"/>
          <w:lang w:val="en-US"/>
        </w:rPr>
        <w:t>99.9%</w:t>
      </w:r>
      <w:r>
        <w:rPr>
          <w:rFonts w:ascii="Calibri" w:hAnsi="Calibri"/>
          <w:sz w:val="22"/>
          <w:szCs w:val="22"/>
          <w:u w:color="000000"/>
          <w:rtl w:val="0"/>
          <w:lang w:val="en-US"/>
        </w:rPr>
        <w:t xml:space="preserve"> affect (google it) and</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Hydroxychloroquine</w:t>
      </w:r>
      <w:r>
        <w:rPr>
          <w:rFonts w:ascii="Calibri" w:hAnsi="Calibri"/>
          <w:sz w:val="22"/>
          <w:szCs w:val="22"/>
          <w:u w:color="000000"/>
          <w:rtl w:val="0"/>
          <w:lang w:val="en-US"/>
        </w:rPr>
        <w:t xml:space="preserve"> is band because it is nature and affective (google it) and</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 xml:space="preserve">War crimes </w:t>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r>
        <w:rPr>
          <w:rFonts w:ascii="Calibri" w:hAnsi="Calibri"/>
          <w:sz w:val="22"/>
          <w:szCs w:val="22"/>
          <w:u w:color="000000"/>
          <w:rtl w:val="0"/>
          <w:lang w:val="en-US"/>
        </w:rPr>
        <w:t>It is my duty, as the concerned civilian to inform you of the above and below and it maybe in your best interest to seek independent legal advice of war crimes and the breach of the statute act below and</w:t>
      </w:r>
    </w:p>
    <w:p>
      <w:pPr>
        <w:pStyle w:val="Default"/>
        <w:tabs>
          <w:tab w:val="left" w:pos="5460"/>
          <w:tab w:val="right" w:pos="9000"/>
        </w:tabs>
        <w:bidi w:val="0"/>
        <w:spacing w:before="0"/>
        <w:ind w:left="0" w:right="0" w:firstLine="0"/>
        <w:jc w:val="center"/>
        <w:rPr>
          <w:rFonts w:ascii="Calibri" w:cs="Calibri" w:hAnsi="Calibri" w:eastAsia="Calibri"/>
          <w:b w:val="1"/>
          <w:bCs w:val="1"/>
          <w:sz w:val="26"/>
          <w:szCs w:val="26"/>
          <w:u w:color="000000"/>
          <w:rtl w:val="0"/>
          <w:lang w:val="en-US"/>
        </w:rPr>
      </w:pPr>
    </w:p>
    <w:p>
      <w:pPr>
        <w:pStyle w:val="Default"/>
        <w:tabs>
          <w:tab w:val="left" w:pos="5460"/>
          <w:tab w:val="right" w:pos="9000"/>
        </w:tabs>
        <w:bidi w:val="0"/>
        <w:spacing w:before="0"/>
        <w:ind w:left="0" w:right="0" w:firstLine="0"/>
        <w:jc w:val="center"/>
        <w:rPr>
          <w:rFonts w:ascii="Calibri" w:cs="Calibri" w:hAnsi="Calibri" w:eastAsia="Calibri"/>
          <w:b w:val="1"/>
          <w:bCs w:val="1"/>
          <w:sz w:val="26"/>
          <w:szCs w:val="26"/>
          <w:u w:color="000000"/>
          <w:rtl w:val="0"/>
          <w:lang w:val="en-US"/>
        </w:rPr>
      </w:pPr>
      <w:r>
        <w:rPr>
          <w:rFonts w:ascii="Calibri" w:hAnsi="Calibri"/>
          <w:b w:val="1"/>
          <w:bCs w:val="1"/>
          <w:sz w:val="26"/>
          <w:szCs w:val="26"/>
          <w:u w:color="000000"/>
          <w:rtl w:val="0"/>
          <w:lang w:val="en-US"/>
        </w:rPr>
        <w:t xml:space="preserve">WAR CRIMES </w:t>
      </w:r>
    </w:p>
    <w:p>
      <w:pPr>
        <w:pStyle w:val="Default"/>
        <w:tabs>
          <w:tab w:val="left" w:pos="5460"/>
          <w:tab w:val="right" w:pos="9000"/>
        </w:tabs>
        <w:bidi w:val="0"/>
        <w:spacing w:before="0"/>
        <w:ind w:left="0" w:right="0" w:firstLine="0"/>
        <w:jc w:val="center"/>
        <w:rPr>
          <w:rFonts w:ascii="Calibri" w:cs="Calibri" w:hAnsi="Calibri" w:eastAsia="Calibri"/>
          <w:b w:val="1"/>
          <w:bCs w:val="1"/>
          <w:sz w:val="22"/>
          <w:szCs w:val="22"/>
          <w:u w:color="000000"/>
          <w:rtl w:val="0"/>
          <w:lang w:val="en-US"/>
        </w:rPr>
      </w:pPr>
    </w:p>
    <w:p>
      <w:pPr>
        <w:pStyle w:val="Default"/>
        <w:bidi w:val="0"/>
        <w:spacing w:before="0"/>
        <w:ind w:left="0" w:right="538" w:firstLine="0"/>
        <w:jc w:val="center"/>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Gough Whitlam in 1973 Acting for the Labour Party and the then Prime-</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Minister</w:t>
      </w:r>
      <w:r>
        <w:rPr>
          <w:rFonts w:ascii="Times New Roman" w:hAnsi="Times New Roman" w:hint="default"/>
          <w:sz w:val="22"/>
          <w:szCs w:val="22"/>
          <w:u w:color="000000"/>
          <w:rtl w:val="0"/>
          <w:lang w:val="en-US"/>
          <w14:textOutline w14:w="12700" w14:cap="flat">
            <w14:noFill/>
            <w14:miter w14:lim="400000"/>
          </w14:textOutline>
        </w:rPr>
        <w:t xml:space="preserve">” </w:t>
      </w:r>
      <w:r>
        <w:rPr>
          <w:rFonts w:ascii="Times New Roman" w:hAnsi="Times New Roman"/>
          <w:sz w:val="22"/>
          <w:szCs w:val="22"/>
          <w:u w:color="000000"/>
          <w:rtl w:val="0"/>
          <w:lang w:val="en-US"/>
          <w14:textOutline w14:w="12700" w14:cap="flat">
            <w14:noFill/>
            <w14:miter w14:lim="400000"/>
          </w14:textOutline>
        </w:rPr>
        <w:t xml:space="preserve">for Australia people signed the Geneva </w:t>
      </w:r>
      <w:r>
        <w:rPr>
          <w:rFonts w:ascii="Times New Roman" w:hAnsi="Times New Roman"/>
          <w:sz w:val="22"/>
          <w:szCs w:val="22"/>
          <w:u w:color="000000"/>
          <w:rtl w:val="0"/>
          <w:lang w:val="en-US"/>
          <w14:textOutline w14:w="12700" w14:cap="flat">
            <w14:noFill/>
            <w14:miter w14:lim="400000"/>
          </w14:textOutline>
        </w:rPr>
        <w:t xml:space="preserve">Convention </w:t>
      </w:r>
      <w:r>
        <w:rPr>
          <w:rFonts w:ascii="Times New Roman" w:hAnsi="Times New Roman"/>
          <w:sz w:val="22"/>
          <w:szCs w:val="22"/>
          <w:u w:color="000000"/>
          <w:rtl w:val="0"/>
          <w:lang w:val="en-US"/>
          <w14:textOutline w14:w="12700" w14:cap="flat">
            <w14:noFill/>
            <w14:miter w14:lim="400000"/>
          </w14:textOutline>
        </w:rPr>
        <w:t xml:space="preserve">Treaty in 1973 and that placed the Australian citizen-ships and civilians under the governance of the United Nations and the Liber Code [not to be confused with the Lieber Code created by Abraham Lincoln] in the American civil war, and; that the Geneva convention after WW2 the Nazis Germans were commanded to appear at the Geneva Convention </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The Hague</w:t>
      </w:r>
      <w:r>
        <w:rPr>
          <w:rFonts w:ascii="Times New Roman" w:hAnsi="Times New Roman" w:hint="default"/>
          <w:sz w:val="22"/>
          <w:szCs w:val="22"/>
          <w:u w:color="000000"/>
          <w:rtl w:val="0"/>
          <w:lang w:val="en-US"/>
          <w14:textOutline w14:w="12700" w14:cap="flat">
            <w14:noFill/>
            <w14:miter w14:lim="400000"/>
          </w14:textOutline>
        </w:rPr>
        <w:t xml:space="preserve">” </w:t>
      </w:r>
      <w:r>
        <w:rPr>
          <w:rFonts w:ascii="Times New Roman" w:hAnsi="Times New Roman"/>
          <w:sz w:val="22"/>
          <w:szCs w:val="22"/>
          <w:u w:color="000000"/>
          <w:rtl w:val="0"/>
          <w:lang w:val="en-US"/>
          <w14:textOutline w14:w="12700" w14:cap="flat">
            <w14:noFill/>
            <w14:miter w14:lim="400000"/>
          </w14:textOutline>
        </w:rPr>
        <w:t xml:space="preserve">and </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The Hague</w:t>
      </w:r>
      <w:r>
        <w:rPr>
          <w:rFonts w:ascii="Times New Roman" w:hAnsi="Times New Roman" w:hint="default"/>
          <w:sz w:val="22"/>
          <w:szCs w:val="22"/>
          <w:u w:color="000000"/>
          <w:rtl w:val="0"/>
          <w:lang w:val="en-US"/>
          <w14:textOutline w14:w="12700" w14:cap="flat">
            <w14:noFill/>
            <w14:miter w14:lim="400000"/>
          </w14:textOutline>
        </w:rPr>
        <w:t xml:space="preserve">” </w:t>
      </w:r>
      <w:r>
        <w:rPr>
          <w:rFonts w:ascii="Times New Roman" w:hAnsi="Times New Roman"/>
          <w:sz w:val="22"/>
          <w:szCs w:val="22"/>
          <w:u w:color="000000"/>
          <w:rtl w:val="0"/>
          <w:lang w:val="en-US"/>
          <w14:textOutline w14:w="12700" w14:cap="flat">
            <w14:noFill/>
            <w14:miter w14:lim="400000"/>
          </w14:textOutline>
        </w:rPr>
        <w:t xml:space="preserve">it was stated that nobody is able to shield themselves from war crimes by simply stating they were following orders and as that is all hung for war crimes for following orders and or directions from an officer from an office (eg police officer, port officer, chief executive officer )  </w:t>
      </w:r>
    </w:p>
    <w:p>
      <w:pPr>
        <w:pStyle w:val="Default"/>
        <w:bidi w:val="0"/>
        <w:spacing w:before="0"/>
        <w:ind w:left="0" w:right="538" w:firstLine="0"/>
        <w:jc w:val="center"/>
        <w:rPr>
          <w:rFonts w:ascii="Times New Roman" w:cs="Times New Roman" w:hAnsi="Times New Roman" w:eastAsia="Times New Roman"/>
          <w:sz w:val="22"/>
          <w:szCs w:val="22"/>
          <w:u w:color="000000"/>
          <w:rtl w:val="0"/>
          <w:lang w:val="de-DE"/>
          <w14:textOutline w14:w="12700" w14:cap="flat">
            <w14:noFill/>
            <w14:miter w14:lim="400000"/>
          </w14:textOutline>
        </w:rPr>
      </w:pPr>
    </w:p>
    <w:p>
      <w:pPr>
        <w:pStyle w:val="Default"/>
        <w:bidi w:val="0"/>
        <w:spacing w:before="0"/>
        <w:ind w:left="0" w:right="538" w:firstLine="0"/>
        <w:jc w:val="center"/>
        <w:rPr>
          <w:rFonts w:ascii="Times New Roman" w:cs="Times New Roman" w:hAnsi="Times New Roman" w:eastAsia="Times New Roman"/>
          <w:sz w:val="22"/>
          <w:szCs w:val="22"/>
          <w:u w:color="000000"/>
          <w:rtl w:val="0"/>
          <w:lang w:val="de-DE"/>
          <w14:textOutline w14:w="12700" w14:cap="flat">
            <w14:noFill/>
            <w14:miter w14:lim="400000"/>
          </w14:textOutline>
        </w:rPr>
      </w:pPr>
      <w:r>
        <w:rPr>
          <w:rFonts w:ascii="Times New Roman" w:hAnsi="Times New Roman"/>
          <w:sz w:val="22"/>
          <w:szCs w:val="22"/>
          <w:u w:color="000000"/>
          <w:rtl w:val="0"/>
          <w:lang w:val="de-DE"/>
          <w14:textOutline w14:w="12700" w14:cap="flat">
            <w14:noFill/>
            <w14:miter w14:lim="400000"/>
          </w14:textOutline>
        </w:rPr>
        <w:t>GENEVA CONVENTION</w:t>
      </w:r>
    </w:p>
    <w:p>
      <w:pPr>
        <w:pStyle w:val="Default"/>
        <w:bidi w:val="0"/>
        <w:spacing w:before="0"/>
        <w:ind w:left="0" w:right="538" w:firstLine="0"/>
        <w:jc w:val="center"/>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 xml:space="preserve"> RELATIVE TO THE PROTECTION OF </w:t>
      </w:r>
    </w:p>
    <w:p>
      <w:pPr>
        <w:pStyle w:val="Default"/>
        <w:bidi w:val="0"/>
        <w:spacing w:before="0"/>
        <w:ind w:left="0" w:right="538" w:firstLine="0"/>
        <w:jc w:val="center"/>
        <w:rPr>
          <w:rFonts w:ascii="Times New Roman" w:cs="Times New Roman" w:hAnsi="Times New Roman" w:eastAsia="Times New Roman"/>
          <w:sz w:val="22"/>
          <w:szCs w:val="22"/>
          <w:u w:color="000000"/>
          <w:rtl w:val="0"/>
          <w:lang w:val="de-DE"/>
          <w14:textOutline w14:w="12700" w14:cap="flat">
            <w14:noFill/>
            <w14:miter w14:lim="400000"/>
          </w14:textOutline>
        </w:rPr>
      </w:pPr>
      <w:r>
        <w:rPr>
          <w:rFonts w:ascii="Times New Roman" w:hAnsi="Times New Roman"/>
          <w:sz w:val="22"/>
          <w:szCs w:val="22"/>
          <w:u w:color="000000"/>
          <w:rtl w:val="0"/>
          <w:lang w:val="de-DE"/>
          <w14:textOutline w14:w="12700" w14:cap="flat">
            <w14:noFill/>
            <w14:miter w14:lim="400000"/>
          </w14:textOutline>
        </w:rPr>
        <w:t>CIVILIAN PERSONS IN TIME OF WAR OF 12 AUGUST 1949</w:t>
      </w:r>
    </w:p>
    <w:p>
      <w:pPr>
        <w:pStyle w:val="Default"/>
        <w:bidi w:val="0"/>
        <w:spacing w:before="0"/>
        <w:ind w:left="0" w:right="538" w:firstLine="0"/>
        <w:jc w:val="center"/>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center"/>
        <w:rPr>
          <w:rFonts w:ascii="Times New Roman" w:cs="Times New Roman" w:hAnsi="Times New Roman" w:eastAsia="Times New Roman"/>
          <w:sz w:val="22"/>
          <w:szCs w:val="22"/>
          <w:u w:color="000000"/>
          <w:rtl w:val="0"/>
          <w:lang w:val="en-US"/>
          <w14:textOutline w14:w="12700" w14:cap="flat">
            <w14:noFill/>
            <w14:miter w14:lim="400000"/>
          </w14:textOutline>
        </w:rPr>
      </w:pPr>
      <w:r>
        <w:rPr>
          <w:rStyle w:val="None"/>
          <w:rFonts w:ascii="Times New Roman" w:hAnsi="Times New Roman"/>
          <w:b w:val="1"/>
          <w:bCs w:val="1"/>
          <w:sz w:val="22"/>
          <w:szCs w:val="22"/>
          <w:u w:color="000000"/>
          <w:rtl w:val="0"/>
          <w:lang w:val="en-US"/>
          <w14:textOutline w14:w="12700" w14:cap="flat">
            <w14:noFill/>
            <w14:miter w14:lim="400000"/>
          </w14:textOutline>
        </w:rPr>
        <w:t>PART  I</w:t>
      </w:r>
      <w:r>
        <w:rPr>
          <w:rFonts w:ascii="Times New Roman" w:hAnsi="Times New Roman"/>
          <w:sz w:val="22"/>
          <w:szCs w:val="22"/>
          <w:u w:color="000000"/>
          <w:rtl w:val="0"/>
          <w:lang w:val="en-US"/>
          <w14:textOutline w14:w="12700" w14:cap="flat">
            <w14:noFill/>
            <w14:miter w14:lim="400000"/>
          </w14:textOutline>
        </w:rPr>
        <w:t xml:space="preserve"> </w:t>
      </w:r>
    </w:p>
    <w:p>
      <w:pPr>
        <w:pStyle w:val="Default"/>
        <w:bidi w:val="0"/>
        <w:spacing w:before="0"/>
        <w:ind w:left="0" w:right="538" w:firstLine="0"/>
        <w:jc w:val="center"/>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center"/>
        <w:rPr>
          <w:rFonts w:ascii="Times New Roman" w:cs="Times New Roman" w:hAnsi="Times New Roman" w:eastAsia="Times New Roman"/>
          <w:sz w:val="22"/>
          <w:szCs w:val="22"/>
          <w:u w:color="000000"/>
          <w:rtl w:val="0"/>
          <w:lang w:val="de-DE"/>
          <w14:textOutline w14:w="12700" w14:cap="flat">
            <w14:noFill/>
            <w14:miter w14:lim="400000"/>
          </w14:textOutline>
        </w:rPr>
      </w:pPr>
      <w:r>
        <w:rPr>
          <w:rFonts w:ascii="Times New Roman" w:hAnsi="Times New Roman"/>
          <w:sz w:val="22"/>
          <w:szCs w:val="22"/>
          <w:u w:color="000000"/>
          <w:rtl w:val="0"/>
          <w:lang w:val="de-DE"/>
          <w14:textOutline w14:w="12700" w14:cap="flat">
            <w14:noFill/>
            <w14:miter w14:lim="400000"/>
          </w14:textOutline>
        </w:rPr>
        <w:t>GENERAL PROVISIONS</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Style w:val="None"/>
          <w:rFonts w:ascii="Times New Roman" w:hAnsi="Times New Roman"/>
          <w:b w:val="1"/>
          <w:bCs w:val="1"/>
          <w:sz w:val="22"/>
          <w:szCs w:val="22"/>
          <w:u w:color="000000"/>
          <w:rtl w:val="0"/>
          <w:lang w:val="fr-FR"/>
          <w14:textOutline w14:w="12700" w14:cap="flat">
            <w14:noFill/>
            <w14:miter w14:lim="400000"/>
          </w14:textOutline>
        </w:rPr>
        <w:t>Article 1.</w:t>
      </w:r>
      <w:r>
        <w:rPr>
          <w:rStyle w:val="None"/>
          <w:rFonts w:ascii="Times New Roman" w:hAnsi="Times New Roman" w:hint="default"/>
          <w:sz w:val="22"/>
          <w:szCs w:val="22"/>
          <w:u w:color="000000"/>
          <w:rtl w:val="0"/>
          <w:lang w:val="en-US"/>
          <w14:textOutline w14:w="12700" w14:cap="flat">
            <w14:noFill/>
            <w14:miter w14:lim="400000"/>
          </w14:textOutline>
        </w:rPr>
        <w:t xml:space="preserve"> — </w:t>
      </w:r>
      <w:r>
        <w:rPr>
          <w:rStyle w:val="None"/>
          <w:rFonts w:ascii="Times New Roman" w:hAnsi="Times New Roman"/>
          <w:sz w:val="22"/>
          <w:szCs w:val="22"/>
          <w:u w:color="000000"/>
          <w:rtl w:val="0"/>
          <w:lang w:val="en-US"/>
          <w14:textOutline w14:w="12700" w14:cap="flat">
            <w14:noFill/>
            <w14:miter w14:lim="400000"/>
          </w14:textOutline>
        </w:rPr>
        <w:t>The High Contracting Parties undertake to respect and to ensure respect for the present Convention in all circumstances.</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Style w:val="None"/>
          <w:rFonts w:ascii="Times New Roman" w:hAnsi="Times New Roman"/>
          <w:b w:val="1"/>
          <w:bCs w:val="1"/>
          <w:sz w:val="22"/>
          <w:szCs w:val="22"/>
          <w:u w:color="000000"/>
          <w:rtl w:val="0"/>
          <w:lang w:val="fr-FR"/>
          <w14:textOutline w14:w="12700" w14:cap="flat">
            <w14:noFill/>
            <w14:miter w14:lim="400000"/>
          </w14:textOutline>
        </w:rPr>
        <w:t xml:space="preserve">Article </w:t>
      </w:r>
      <w:r>
        <w:rPr>
          <w:rStyle w:val="None"/>
          <w:rFonts w:ascii="Times New Roman" w:hAnsi="Times New Roman"/>
          <w:b w:val="1"/>
          <w:bCs w:val="1"/>
          <w:sz w:val="22"/>
          <w:szCs w:val="22"/>
          <w:u w:color="000000"/>
          <w:rtl w:val="0"/>
          <w:lang w:val="de-DE"/>
          <w14:textOutline w14:w="12700" w14:cap="flat">
            <w14:noFill/>
            <w14:miter w14:lim="400000"/>
          </w14:textOutline>
        </w:rPr>
        <w:t>2.</w:t>
      </w:r>
      <w:r>
        <w:rPr>
          <w:rStyle w:val="None"/>
          <w:rFonts w:ascii="Times New Roman" w:hAnsi="Times New Roman" w:hint="default"/>
          <w:sz w:val="22"/>
          <w:szCs w:val="22"/>
          <w:u w:color="000000"/>
          <w:rtl w:val="0"/>
          <w:lang w:val="en-US"/>
          <w14:textOutline w14:w="12700" w14:cap="flat">
            <w14:noFill/>
            <w14:miter w14:lim="400000"/>
          </w14:textOutline>
        </w:rPr>
        <w:t xml:space="preserve">— </w:t>
      </w:r>
      <w:r>
        <w:rPr>
          <w:rStyle w:val="None"/>
          <w:rFonts w:ascii="Times New Roman" w:hAnsi="Times New Roman"/>
          <w:sz w:val="22"/>
          <w:szCs w:val="22"/>
          <w:u w:color="000000"/>
          <w:rtl w:val="0"/>
          <w:lang w:val="en-US"/>
          <w14:textOutline w14:w="12700" w14:cap="flat">
            <w14:noFill/>
            <w14:miter w14:lim="400000"/>
          </w14:textOutline>
        </w:rPr>
        <w:t xml:space="preserve">In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 </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The Convention shall also apply to all cases of partial or total occupation of the territory of a High Contracting Party, even if the said occupation meets with no armed resistance.</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line="259" w:lineRule="auto"/>
        <w:ind w:left="0" w:right="0" w:firstLine="0"/>
        <w:jc w:val="left"/>
        <w:rPr>
          <w:rStyle w:val="None"/>
          <w:rFonts w:ascii="Times New Roman" w:cs="Times New Roman" w:hAnsi="Times New Roman" w:eastAsia="Times New Roman"/>
          <w:sz w:val="22"/>
          <w:szCs w:val="22"/>
          <w:u w:color="000000"/>
          <w:rtl w:val="0"/>
          <w:lang w:val="en-US"/>
          <w14:textOutline w14:w="12700" w14:cap="flat">
            <w14:noFill/>
            <w14:miter w14:lim="400000"/>
          </w14:textOutline>
        </w:rPr>
      </w:pPr>
      <w:r>
        <w:rPr>
          <w:rStyle w:val="None"/>
          <w:rFonts w:ascii="Times New Roman" w:hAnsi="Times New Roman"/>
          <w:b w:val="1"/>
          <w:bCs w:val="1"/>
          <w:sz w:val="22"/>
          <w:szCs w:val="22"/>
          <w:u w:color="000000"/>
          <w:rtl w:val="0"/>
          <w:lang w:val="en-US"/>
          <w14:textOutline w14:w="12700" w14:cap="flat">
            <w14:noFill/>
            <w14:miter w14:lim="400000"/>
          </w14:textOutline>
        </w:rPr>
        <w:t>Article 51 of the United Nations Charter entitles:</w:t>
      </w:r>
      <w:r>
        <w:rPr>
          <w:rStyle w:val="None"/>
          <w:rFonts w:ascii="Times New Roman" w:hAnsi="Times New Roman"/>
          <w:sz w:val="22"/>
          <w:szCs w:val="22"/>
          <w:u w:color="000000"/>
          <w:rtl w:val="0"/>
          <w:lang w:val="en-US"/>
          <w14:textOutline w14:w="12700" w14:cap="flat">
            <w14:noFill/>
            <w14:miter w14:lim="400000"/>
          </w14:textOutline>
        </w:rPr>
        <w:t xml:space="preserve"> man</w:t>
      </w:r>
      <w:r>
        <w:rPr>
          <w:rStyle w:val="None"/>
          <w:rFonts w:ascii="Times New Roman" w:hAnsi="Times New Roman"/>
          <w:sz w:val="22"/>
          <w:szCs w:val="22"/>
          <w:u w:color="000000"/>
          <w:rtl w:val="0"/>
          <w:lang w:val="en-US"/>
          <w14:textOutline w14:w="12700" w14:cap="flat">
            <w14:noFill/>
            <w14:miter w14:lim="400000"/>
          </w14:textOutline>
        </w:rPr>
        <w:t xml:space="preserve">/woman to </w:t>
      </w:r>
      <w:r>
        <w:rPr>
          <w:rStyle w:val="None"/>
          <w:rFonts w:ascii="Times New Roman" w:hAnsi="Times New Roman" w:hint="default"/>
          <w:sz w:val="22"/>
          <w:szCs w:val="22"/>
          <w:u w:color="000000"/>
          <w:rtl w:val="1"/>
          <w:lang w:val="ar-SA" w:bidi="ar-SA"/>
          <w14:textOutline w14:w="12700" w14:cap="flat">
            <w14:noFill/>
            <w14:miter w14:lim="400000"/>
          </w14:textOutline>
        </w:rPr>
        <w:t>“</w:t>
      </w:r>
      <w:r>
        <w:rPr>
          <w:rStyle w:val="None"/>
          <w:rFonts w:ascii="Times New Roman" w:hAnsi="Times New Roman"/>
          <w:sz w:val="22"/>
          <w:szCs w:val="22"/>
          <w:u w:color="000000"/>
          <w:rtl w:val="0"/>
          <w:lang w:val="pt-PT"/>
          <w14:textOutline w14:w="12700" w14:cap="flat">
            <w14:noFill/>
            <w14:miter w14:lim="400000"/>
          </w14:textOutline>
        </w:rPr>
        <w:t>individual</w:t>
      </w:r>
      <w:r>
        <w:rPr>
          <w:rStyle w:val="None"/>
          <w:rFonts w:ascii="Times New Roman" w:hAnsi="Times New Roman"/>
          <w:sz w:val="22"/>
          <w:szCs w:val="22"/>
          <w:u w:color="000000"/>
          <w:rtl w:val="0"/>
          <w:lang w:val="en-US"/>
          <w14:textOutline w14:w="12700" w14:cap="flat">
            <w14:noFill/>
            <w14:miter w14:lim="400000"/>
          </w14:textOutline>
        </w:rPr>
        <w:t>e or collective self defence</w:t>
      </w:r>
      <w:r>
        <w:rPr>
          <w:rStyle w:val="None"/>
          <w:rFonts w:ascii="Times New Roman" w:hAnsi="Times New Roman" w:hint="default"/>
          <w:sz w:val="22"/>
          <w:szCs w:val="22"/>
          <w:u w:color="000000"/>
          <w:rtl w:val="0"/>
          <w:lang w:val="en-US"/>
          <w14:textOutline w14:w="12700" w14:cap="flat">
            <w14:noFill/>
            <w14:miter w14:lim="400000"/>
          </w14:textOutline>
        </w:rPr>
        <w:t xml:space="preserve">” </w:t>
      </w:r>
      <w:r>
        <w:rPr>
          <w:rStyle w:val="None"/>
          <w:rFonts w:ascii="Times New Roman" w:hAnsi="Times New Roman"/>
          <w:sz w:val="22"/>
          <w:szCs w:val="22"/>
          <w:u w:color="000000"/>
          <w:rtl w:val="0"/>
          <w:lang w:val="en-US"/>
          <w14:textOutline w14:w="12700" w14:cap="flat">
            <w14:noFill/>
            <w14:miter w14:lim="400000"/>
          </w14:textOutline>
        </w:rPr>
        <w:t xml:space="preserve">by </w:t>
      </w:r>
      <w:r>
        <w:rPr>
          <w:rStyle w:val="None"/>
          <w:rFonts w:ascii="Times New Roman" w:hAnsi="Times New Roman" w:hint="default"/>
          <w:sz w:val="22"/>
          <w:szCs w:val="22"/>
          <w:u w:color="000000"/>
          <w:rtl w:val="1"/>
          <w:lang w:val="ar-SA" w:bidi="ar-SA"/>
          <w14:textOutline w14:w="12700" w14:cap="flat">
            <w14:noFill/>
            <w14:miter w14:lim="400000"/>
          </w14:textOutline>
        </w:rPr>
        <w:t>“</w:t>
      </w:r>
      <w:r>
        <w:rPr>
          <w:rStyle w:val="None"/>
          <w:rFonts w:ascii="Times New Roman" w:hAnsi="Times New Roman"/>
          <w:outline w:val="0"/>
          <w:color w:val="e22400"/>
          <w:sz w:val="22"/>
          <w:szCs w:val="22"/>
          <w:u w:color="000000"/>
          <w:rtl w:val="0"/>
          <w:lang w:val="en-US"/>
          <w14:textOutline w14:w="12700" w14:cap="flat">
            <w14:noFill/>
            <w14:miter w14:lim="400000"/>
          </w14:textOutline>
          <w14:textFill>
            <w14:solidFill>
              <w14:srgbClr w14:val="E22400"/>
            </w14:solidFill>
          </w14:textFill>
        </w:rPr>
        <w:t>any means necessary</w:t>
      </w:r>
      <w:r>
        <w:rPr>
          <w:rStyle w:val="None"/>
          <w:rFonts w:ascii="Times New Roman" w:hAnsi="Times New Roman" w:hint="default"/>
          <w:sz w:val="22"/>
          <w:szCs w:val="22"/>
          <w:u w:color="000000"/>
          <w:rtl w:val="0"/>
          <w:lang w:val="en-US"/>
          <w14:textOutline w14:w="12700" w14:cap="flat">
            <w14:noFill/>
            <w14:miter w14:lim="400000"/>
          </w14:textOutline>
        </w:rPr>
        <w:t xml:space="preserve">” </w:t>
      </w:r>
      <w:r>
        <w:rPr>
          <w:rStyle w:val="None"/>
          <w:rFonts w:ascii="Times New Roman" w:hAnsi="Times New Roman"/>
          <w:sz w:val="22"/>
          <w:szCs w:val="22"/>
          <w:u w:color="000000"/>
          <w:rtl w:val="0"/>
          <w:lang w:val="en-US"/>
          <w14:textOutline w14:w="12700" w14:cap="flat">
            <w14:noFill/>
            <w14:miter w14:lim="400000"/>
          </w14:textOutline>
        </w:rPr>
        <w:t>as allowed</w:t>
      </w:r>
      <w:r>
        <w:rPr>
          <w:rStyle w:val="None"/>
          <w:rFonts w:ascii="Times New Roman" w:hAnsi="Times New Roman"/>
          <w:sz w:val="22"/>
          <w:szCs w:val="22"/>
          <w:u w:color="000000"/>
          <w:rtl w:val="0"/>
          <w:lang w:val="en-US"/>
          <w14:textOutline w14:w="12700" w14:cap="flat">
            <w14:noFill/>
            <w14:miter w14:lim="400000"/>
          </w14:textOutline>
        </w:rPr>
        <w:t xml:space="preserve"> under</w:t>
      </w:r>
      <w:r>
        <w:rPr>
          <w:rStyle w:val="None"/>
          <w:rFonts w:ascii="Times New Roman" w:hAnsi="Times New Roman"/>
          <w:sz w:val="22"/>
          <w:szCs w:val="22"/>
          <w:u w:color="000000"/>
          <w:rtl w:val="0"/>
          <w:lang w:val="en-US"/>
          <w14:textOutline w14:w="12700" w14:cap="flat">
            <w14:noFill/>
            <w14:miter w14:lim="400000"/>
          </w14:textOutline>
        </w:rPr>
        <w:t>: the rules of war: against actions of:</w:t>
      </w:r>
      <w:r>
        <w:rPr>
          <w:rStyle w:val="None"/>
          <w:rFonts w:ascii="Times New Roman" w:hAnsi="Times New Roman"/>
          <w:sz w:val="22"/>
          <w:szCs w:val="22"/>
          <w:u w:color="000000"/>
          <w:rtl w:val="0"/>
          <w:lang w:val="en-US"/>
          <w14:textOutline w14:w="12700" w14:cap="flat">
            <w14:noFill/>
            <w14:miter w14:lim="400000"/>
          </w14:textOutline>
        </w:rPr>
        <w:t xml:space="preserve"> illegal G</w:t>
      </w:r>
      <w:r>
        <w:rPr>
          <w:rStyle w:val="None"/>
          <w:rFonts w:ascii="Times New Roman" w:hAnsi="Times New Roman"/>
          <w:sz w:val="22"/>
          <w:szCs w:val="22"/>
          <w:u w:color="000000"/>
          <w:rtl w:val="0"/>
          <w:lang w:val="pt-PT"/>
          <w14:textOutline w14:w="12700" w14:cap="flat">
            <w14:noFill/>
            <w14:miter w14:lim="400000"/>
          </w14:textOutline>
        </w:rPr>
        <w:t>overn</w:t>
      </w:r>
      <w:r>
        <w:rPr>
          <w:rStyle w:val="None"/>
          <w:rFonts w:ascii="Times New Roman" w:hAnsi="Times New Roman"/>
          <w:sz w:val="22"/>
          <w:szCs w:val="22"/>
          <w:u w:color="000000"/>
          <w:rtl w:val="0"/>
          <w:lang w:val="en-US"/>
          <w14:textOutline w14:w="12700" w14:cap="flat">
            <w14:noFill/>
            <w14:miter w14:lim="400000"/>
          </w14:textOutline>
        </w:rPr>
        <w:t>-ments or:</w:t>
      </w:r>
      <w:r>
        <w:rPr>
          <w:rStyle w:val="None"/>
          <w:rFonts w:ascii="Times New Roman" w:hAnsi="Times New Roman"/>
          <w:sz w:val="22"/>
          <w:szCs w:val="22"/>
          <w:u w:color="000000"/>
          <w:rtl w:val="0"/>
          <w:lang w:val="en-US"/>
          <w14:textOutline w14:w="12700" w14:cap="flat">
            <w14:noFill/>
            <w14:miter w14:lim="400000"/>
          </w14:textOutline>
        </w:rPr>
        <w:t xml:space="preserve"> </w:t>
      </w:r>
      <w:r>
        <w:rPr>
          <w:rStyle w:val="None"/>
          <w:rFonts w:ascii="Times New Roman" w:hAnsi="Times New Roman"/>
          <w:sz w:val="22"/>
          <w:szCs w:val="22"/>
          <w:u w:color="000000"/>
          <w:rtl w:val="0"/>
          <w:lang w:val="en-US"/>
          <w14:textOutline w14:w="12700" w14:cap="flat">
            <w14:noFill/>
            <w14:miter w14:lim="400000"/>
          </w14:textOutline>
        </w:rPr>
        <w:t xml:space="preserve">Courts administering: foreign-law and </w:t>
      </w:r>
    </w:p>
    <w:p>
      <w:pPr>
        <w:pStyle w:val="Default"/>
        <w:bidi w:val="0"/>
        <w:spacing w:before="0" w:line="259" w:lineRule="auto"/>
        <w:ind w:left="0" w:right="0" w:firstLine="0"/>
        <w:jc w:val="left"/>
        <w:rPr>
          <w:rStyle w:val="None"/>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line="259" w:lineRule="auto"/>
        <w:ind w:left="0" w:right="0" w:firstLine="0"/>
        <w:jc w:val="center"/>
        <w:rPr>
          <w:rStyle w:val="None"/>
          <w:rFonts w:ascii="Times New Roman" w:cs="Times New Roman" w:hAnsi="Times New Roman" w:eastAsia="Times New Roman"/>
          <w:sz w:val="28"/>
          <w:szCs w:val="28"/>
          <w:u w:color="000000"/>
          <w:rtl w:val="0"/>
          <w:lang w:val="en-US"/>
          <w14:textOutline w14:w="12700" w14:cap="flat">
            <w14:noFill/>
            <w14:miter w14:lim="400000"/>
          </w14:textOutline>
        </w:rPr>
      </w:pPr>
      <w:r>
        <w:rPr>
          <w:rStyle w:val="None"/>
          <w:rFonts w:ascii="Times New Roman" w:hAnsi="Times New Roman"/>
          <w:sz w:val="28"/>
          <w:szCs w:val="28"/>
          <w:u w:color="000000"/>
          <w:rtl w:val="0"/>
          <w:lang w:val="en-US"/>
          <w14:textOutline w14:w="12700" w14:cap="flat">
            <w14:noFill/>
            <w14:miter w14:lim="400000"/>
          </w14:textOutline>
        </w:rPr>
        <w:t xml:space="preserve">United Nations Liber Code: </w:t>
      </w:r>
    </w:p>
    <w:p>
      <w:pPr>
        <w:pStyle w:val="Default"/>
        <w:bidi w:val="0"/>
        <w:spacing w:before="0" w:line="259" w:lineRule="auto"/>
        <w:ind w:left="0" w:right="0" w:firstLine="0"/>
        <w:jc w:val="center"/>
        <w:rPr>
          <w:rFonts w:ascii="Times New Roman" w:cs="Times New Roman" w:hAnsi="Times New Roman" w:eastAsia="Times New Roman"/>
          <w:sz w:val="28"/>
          <w:szCs w:val="28"/>
          <w:u w:color="000000"/>
          <w:rtl w:val="0"/>
          <w14:textOutline w14:w="12700" w14:cap="flat">
            <w14:noFill/>
            <w14:miter w14:lim="400000"/>
          </w14:textOutline>
        </w:rPr>
      </w:pPr>
      <w:r>
        <w:rPr>
          <w:rStyle w:val="None"/>
          <w:rFonts w:ascii="Times New Roman" w:hAnsi="Times New Roman"/>
          <w:sz w:val="28"/>
          <w:szCs w:val="28"/>
          <w:u w:color="000000"/>
          <w:rtl w:val="0"/>
          <w:lang w:val="en-US"/>
          <w14:textOutline w14:w="12700" w14:cap="flat">
            <w14:noFill/>
            <w14:miter w14:lim="400000"/>
          </w14:textOutline>
        </w:rPr>
        <w:t xml:space="preserve">[not to be mistake for the Lieber Code Created by Abraham Lincoln in the civil wars] </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Style w:val="None"/>
          <w:rFonts w:ascii="Times New Roman" w:hAnsi="Times New Roman"/>
          <w:b w:val="1"/>
          <w:bCs w:val="1"/>
          <w:sz w:val="22"/>
          <w:szCs w:val="22"/>
          <w:u w:color="000000"/>
          <w:rtl w:val="0"/>
          <w:lang w:val="en-US"/>
          <w14:textOutline w14:w="12700" w14:cap="flat">
            <w14:noFill/>
            <w14:miter w14:lim="400000"/>
          </w14:textOutline>
        </w:rPr>
        <w:t xml:space="preserve">Liber Code </w:t>
      </w:r>
      <w:r>
        <w:rPr>
          <w:rStyle w:val="None"/>
          <w:rFonts w:ascii="Times New Roman" w:hAnsi="Times New Roman"/>
          <w:b w:val="1"/>
          <w:bCs w:val="1"/>
          <w:sz w:val="22"/>
          <w:szCs w:val="22"/>
          <w:u w:color="000000"/>
          <w:rtl w:val="0"/>
          <w:lang w:val="fr-FR"/>
          <w14:textOutline w14:w="12700" w14:cap="flat">
            <w14:noFill/>
            <w14:miter w14:lim="400000"/>
          </w14:textOutline>
        </w:rPr>
        <w:t>Article</w:t>
      </w:r>
      <w:r>
        <w:rPr>
          <w:rStyle w:val="None"/>
          <w:rFonts w:ascii="Times New Roman" w:hAnsi="Times New Roman"/>
          <w:b w:val="1"/>
          <w:bCs w:val="1"/>
          <w:sz w:val="22"/>
          <w:szCs w:val="22"/>
          <w:u w:color="000000"/>
          <w:rtl w:val="0"/>
          <w:lang w:val="en-US"/>
          <w14:textOutline w14:w="12700" w14:cap="flat">
            <w14:noFill/>
            <w14:miter w14:lim="400000"/>
          </w14:textOutline>
        </w:rPr>
        <w:t>. 10.</w:t>
      </w:r>
      <w:r>
        <w:rPr>
          <w:rStyle w:val="None"/>
          <w:rFonts w:ascii="Times New Roman" w:hAnsi="Times New Roman"/>
          <w:sz w:val="22"/>
          <w:szCs w:val="22"/>
          <w:u w:color="000000"/>
          <w:rtl w:val="0"/>
          <w:lang w:val="en-US"/>
          <w14:textOutline w14:w="12700" w14:cap="flat">
            <w14:noFill/>
            <w14:miter w14:lim="400000"/>
          </w14:textOutline>
        </w:rPr>
        <w:t xml:space="preserve"> Martial Law affects chiefly the police and collection of public revenue and taxes, whether imposed by the expelled government or by the invader and refers mainly to the support and efficiency of the army, its safety, and the safety of its operations.</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Style w:val="None"/>
          <w:rFonts w:ascii="Times New Roman" w:hAnsi="Times New Roman"/>
          <w:b w:val="1"/>
          <w:bCs w:val="1"/>
          <w:sz w:val="22"/>
          <w:szCs w:val="22"/>
          <w:u w:color="000000"/>
          <w:rtl w:val="0"/>
          <w:lang w:val="en-US"/>
          <w14:textOutline w14:w="12700" w14:cap="flat">
            <w14:noFill/>
            <w14:miter w14:lim="400000"/>
          </w14:textOutline>
        </w:rPr>
        <w:t xml:space="preserve">Liber Code </w:t>
      </w:r>
      <w:r>
        <w:rPr>
          <w:rStyle w:val="None"/>
          <w:rFonts w:ascii="Times New Roman" w:hAnsi="Times New Roman"/>
          <w:b w:val="1"/>
          <w:bCs w:val="1"/>
          <w:sz w:val="22"/>
          <w:szCs w:val="22"/>
          <w:u w:color="000000"/>
          <w:rtl w:val="0"/>
          <w:lang w:val="fr-FR"/>
          <w14:textOutline w14:w="12700" w14:cap="flat">
            <w14:noFill/>
            <w14:miter w14:lim="400000"/>
          </w14:textOutline>
        </w:rPr>
        <w:t>Article</w:t>
      </w:r>
      <w:r>
        <w:rPr>
          <w:rStyle w:val="None"/>
          <w:rFonts w:ascii="Times New Roman" w:hAnsi="Times New Roman"/>
          <w:b w:val="1"/>
          <w:bCs w:val="1"/>
          <w:sz w:val="22"/>
          <w:szCs w:val="22"/>
          <w:u w:color="000000"/>
          <w:rtl w:val="0"/>
          <w:lang w:val="en-US"/>
          <w14:textOutline w14:w="12700" w14:cap="flat">
            <w14:noFill/>
            <w14:miter w14:lim="400000"/>
          </w14:textOutline>
        </w:rPr>
        <w:t>. 13.</w:t>
      </w:r>
      <w:r>
        <w:rPr>
          <w:rStyle w:val="None"/>
          <w:rFonts w:ascii="Times New Roman" w:hAnsi="Times New Roman"/>
          <w:sz w:val="22"/>
          <w:szCs w:val="22"/>
          <w:u w:color="000000"/>
          <w:rtl w:val="0"/>
          <w:lang w:val="en-US"/>
          <w14:textOutline w14:w="12700" w14:cap="flat">
            <w14:noFill/>
            <w14:miter w14:lim="400000"/>
          </w14:textOutline>
        </w:rPr>
        <w:t xml:space="preserve"> </w:t>
      </w:r>
      <w:r>
        <w:rPr>
          <w:rStyle w:val="None"/>
          <w:rFonts w:ascii="Times New Roman" w:hAnsi="Times New Roman"/>
          <w:outline w:val="0"/>
          <w:color w:val="e22400"/>
          <w:sz w:val="22"/>
          <w:szCs w:val="22"/>
          <w:u w:color="000000"/>
          <w:rtl w:val="0"/>
          <w:lang w:val="en-US"/>
          <w14:textOutline w14:w="12700" w14:cap="flat">
            <w14:noFill/>
            <w14:miter w14:lim="400000"/>
          </w14:textOutline>
          <w14:textFill>
            <w14:solidFill>
              <w14:srgbClr w14:val="E22400"/>
            </w14:solidFill>
          </w14:textFill>
        </w:rPr>
        <w:t xml:space="preserve">Military jurisdiction is of two kinds: First, that which is conferred and </w:t>
      </w:r>
      <w:r>
        <w:rPr>
          <w:rStyle w:val="None"/>
          <w:rFonts w:ascii="Times New Roman" w:hAnsi="Times New Roman"/>
          <w:b w:val="1"/>
          <w:bCs w:val="1"/>
          <w:outline w:val="0"/>
          <w:color w:val="e22400"/>
          <w:sz w:val="22"/>
          <w:szCs w:val="22"/>
          <w:u w:color="000000"/>
          <w:rtl w:val="0"/>
          <w:lang w:val="en-US"/>
          <w14:textOutline w14:w="12700" w14:cap="flat">
            <w14:noFill/>
            <w14:miter w14:lim="400000"/>
          </w14:textOutline>
          <w14:textFill>
            <w14:solidFill>
              <w14:srgbClr w14:val="E22400"/>
            </w14:solidFill>
          </w14:textFill>
        </w:rPr>
        <w:t>defined by statute</w:t>
      </w:r>
      <w:r>
        <w:rPr>
          <w:rStyle w:val="None"/>
          <w:rFonts w:ascii="Times New Roman" w:hAnsi="Times New Roman"/>
          <w:sz w:val="22"/>
          <w:szCs w:val="22"/>
          <w:u w:color="000000"/>
          <w:rtl w:val="0"/>
          <w:lang w:val="en-US"/>
          <w14:textOutline w14:w="12700" w14:cap="flat">
            <w14:noFill/>
            <w14:miter w14:lim="400000"/>
          </w14:textOutline>
        </w:rPr>
        <w:t xml:space="preserve">; second, that which is derived from the common law of war. Military offences under the </w:t>
      </w:r>
      <w:r>
        <w:rPr>
          <w:rStyle w:val="None"/>
          <w:rFonts w:ascii="Times New Roman" w:hAnsi="Times New Roman"/>
          <w:b w:val="1"/>
          <w:bCs w:val="1"/>
          <w:sz w:val="22"/>
          <w:szCs w:val="22"/>
          <w:u w:color="000000"/>
          <w:rtl w:val="0"/>
          <w:lang w:val="en-US"/>
          <w14:textOutline w14:w="12700" w14:cap="flat">
            <w14:noFill/>
            <w14:miter w14:lim="400000"/>
          </w14:textOutline>
        </w:rPr>
        <w:t>statute law</w:t>
      </w:r>
      <w:r>
        <w:rPr>
          <w:rStyle w:val="None"/>
          <w:rFonts w:ascii="Times New Roman" w:hAnsi="Times New Roman"/>
          <w:sz w:val="22"/>
          <w:szCs w:val="22"/>
          <w:u w:color="000000"/>
          <w:rtl w:val="0"/>
          <w:lang w:val="en-US"/>
          <w14:textOutline w14:w="12700" w14:cap="flat">
            <w14:noFill/>
            <w14:miter w14:lim="400000"/>
          </w14:textOutline>
        </w:rPr>
        <w:t xml:space="preserve"> must be tried in the manner therein directed; but military offences which do not come within the </w:t>
      </w:r>
      <w:r>
        <w:rPr>
          <w:rStyle w:val="None"/>
          <w:rFonts w:ascii="Times New Roman" w:hAnsi="Times New Roman"/>
          <w:b w:val="1"/>
          <w:bCs w:val="1"/>
          <w:sz w:val="22"/>
          <w:szCs w:val="22"/>
          <w:u w:color="000000"/>
          <w:rtl w:val="0"/>
          <w:lang w:val="en-US"/>
          <w14:textOutline w14:w="12700" w14:cap="flat">
            <w14:noFill/>
            <w14:miter w14:lim="400000"/>
          </w14:textOutline>
        </w:rPr>
        <w:t>statute</w:t>
      </w:r>
      <w:r>
        <w:rPr>
          <w:rStyle w:val="None"/>
          <w:rFonts w:ascii="Times New Roman" w:hAnsi="Times New Roman"/>
          <w:sz w:val="22"/>
          <w:szCs w:val="22"/>
          <w:u w:color="000000"/>
          <w:rtl w:val="0"/>
          <w:lang w:val="en-US"/>
          <w14:textOutline w14:w="12700" w14:cap="flat">
            <w14:noFill/>
            <w14:miter w14:lim="400000"/>
          </w14:textOutline>
        </w:rPr>
        <w:t xml:space="preserve"> must be tried and punished under the common law of war. The character of the courts which exercise these jurisdictions depends upon the local laws of each particular country. In the armies of the United States the first is exercised by courts-martial, while cases which do not come within the "Rules and Articles of War," or the jurisdiction conferred by </w:t>
      </w:r>
      <w:r>
        <w:rPr>
          <w:rStyle w:val="None"/>
          <w:rFonts w:ascii="Times New Roman" w:hAnsi="Times New Roman"/>
          <w:b w:val="1"/>
          <w:bCs w:val="1"/>
          <w:sz w:val="22"/>
          <w:szCs w:val="22"/>
          <w:u w:color="000000"/>
          <w:rtl w:val="0"/>
          <w:lang w:val="en-US"/>
          <w14:textOutline w14:w="12700" w14:cap="flat">
            <w14:noFill/>
            <w14:miter w14:lim="400000"/>
          </w14:textOutline>
        </w:rPr>
        <w:t>statute</w:t>
      </w:r>
      <w:r>
        <w:rPr>
          <w:rStyle w:val="None"/>
          <w:rFonts w:ascii="Times New Roman" w:hAnsi="Times New Roman"/>
          <w:sz w:val="22"/>
          <w:szCs w:val="22"/>
          <w:u w:color="000000"/>
          <w:rtl w:val="0"/>
          <w:lang w:val="en-US"/>
          <w14:textOutline w14:w="12700" w14:cap="flat">
            <w14:noFill/>
            <w14:miter w14:lim="400000"/>
          </w14:textOutline>
        </w:rPr>
        <w:t xml:space="preserve"> on courts-martial, are tried by </w:t>
      </w:r>
      <w:r>
        <w:rPr>
          <w:rStyle w:val="None"/>
          <w:rFonts w:ascii="Times New Roman" w:hAnsi="Times New Roman"/>
          <w:b w:val="1"/>
          <w:bCs w:val="1"/>
          <w:sz w:val="22"/>
          <w:szCs w:val="22"/>
          <w:u w:color="000000"/>
          <w:rtl w:val="0"/>
          <w:lang w:val="en-US"/>
          <w14:textOutline w14:w="12700" w14:cap="flat">
            <w14:noFill/>
            <w14:miter w14:lim="400000"/>
          </w14:textOutline>
        </w:rPr>
        <w:t>military</w:t>
      </w:r>
      <w:r>
        <w:rPr>
          <w:rStyle w:val="None"/>
          <w:rFonts w:ascii="Times New Roman" w:hAnsi="Times New Roman"/>
          <w:sz w:val="22"/>
          <w:szCs w:val="22"/>
          <w:u w:color="000000"/>
          <w:rtl w:val="0"/>
          <w:lang w:val="en-US"/>
          <w14:textOutline w14:w="12700" w14:cap="flat">
            <w14:noFill/>
            <w14:miter w14:lim="400000"/>
          </w14:textOutline>
        </w:rPr>
        <w:t xml:space="preserve"> commissions</w:t>
      </w:r>
      <w:r>
        <w:rPr>
          <w:rStyle w:val="None"/>
          <w:rFonts w:ascii="Times New Roman" w:hAnsi="Times New Roman"/>
          <w:sz w:val="22"/>
          <w:szCs w:val="22"/>
          <w:u w:color="000000"/>
          <w:rtl w:val="0"/>
          <w:lang w:val="en-US"/>
          <w14:textOutline w14:w="12700" w14:cap="flat">
            <w14:noFill/>
            <w14:miter w14:lim="400000"/>
          </w14:textOutline>
        </w:rPr>
        <w:t>.</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Style w:val="None"/>
          <w:rFonts w:ascii="Times New Roman" w:hAnsi="Times New Roman"/>
          <w:b w:val="1"/>
          <w:bCs w:val="1"/>
          <w:sz w:val="22"/>
          <w:szCs w:val="22"/>
          <w:u w:color="000000"/>
          <w:rtl w:val="0"/>
          <w:lang w:val="en-US"/>
          <w14:textOutline w14:w="12700" w14:cap="flat">
            <w14:noFill/>
            <w14:miter w14:lim="400000"/>
          </w14:textOutline>
        </w:rPr>
        <w:t xml:space="preserve">Liber Code </w:t>
      </w:r>
      <w:r>
        <w:rPr>
          <w:rStyle w:val="None"/>
          <w:rFonts w:ascii="Times New Roman" w:hAnsi="Times New Roman"/>
          <w:b w:val="1"/>
          <w:bCs w:val="1"/>
          <w:sz w:val="22"/>
          <w:szCs w:val="22"/>
          <w:u w:color="000000"/>
          <w:rtl w:val="0"/>
          <w:lang w:val="fr-FR"/>
          <w14:textOutline w14:w="12700" w14:cap="flat">
            <w14:noFill/>
            <w14:miter w14:lim="400000"/>
          </w14:textOutline>
        </w:rPr>
        <w:t>Article</w:t>
      </w:r>
      <w:r>
        <w:rPr>
          <w:rStyle w:val="None"/>
          <w:rFonts w:ascii="Times New Roman" w:hAnsi="Times New Roman"/>
          <w:b w:val="1"/>
          <w:bCs w:val="1"/>
          <w:sz w:val="22"/>
          <w:szCs w:val="22"/>
          <w:u w:color="000000"/>
          <w:rtl w:val="0"/>
          <w:lang w:val="en-US"/>
          <w14:textOutline w14:w="12700" w14:cap="flat">
            <w14:noFill/>
            <w14:miter w14:lim="400000"/>
          </w14:textOutline>
        </w:rPr>
        <w:t>. 26.</w:t>
      </w:r>
      <w:r>
        <w:rPr>
          <w:rStyle w:val="None"/>
          <w:rFonts w:ascii="Times New Roman" w:hAnsi="Times New Roman"/>
          <w:sz w:val="22"/>
          <w:szCs w:val="22"/>
          <w:u w:color="000000"/>
          <w:rtl w:val="0"/>
          <w:lang w:val="en-US"/>
          <w14:textOutline w14:w="12700" w14:cap="flat">
            <w14:noFill/>
            <w14:miter w14:lim="400000"/>
          </w14:textOutline>
        </w:rPr>
        <w:t xml:space="preserve"> Commanding generals may cause the </w:t>
      </w:r>
      <w:r>
        <w:rPr>
          <w:rStyle w:val="None"/>
          <w:rFonts w:ascii="Times New Roman" w:hAnsi="Times New Roman"/>
          <w:b w:val="1"/>
          <w:bCs w:val="1"/>
          <w:sz w:val="22"/>
          <w:szCs w:val="22"/>
          <w:u w:color="000000"/>
          <w:rtl w:val="0"/>
          <w:lang w:val="en-US"/>
          <w14:textOutline w14:w="12700" w14:cap="flat">
            <w14:noFill/>
            <w14:miter w14:lim="400000"/>
          </w14:textOutline>
        </w:rPr>
        <w:t>magistrates</w:t>
      </w:r>
      <w:r>
        <w:rPr>
          <w:rStyle w:val="None"/>
          <w:rFonts w:ascii="Times New Roman" w:hAnsi="Times New Roman"/>
          <w:sz w:val="22"/>
          <w:szCs w:val="22"/>
          <w:u w:color="000000"/>
          <w:rtl w:val="0"/>
          <w:lang w:val="en-US"/>
          <w14:textOutline w14:w="12700" w14:cap="flat">
            <w14:noFill/>
            <w14:miter w14:lim="400000"/>
          </w14:textOutline>
        </w:rPr>
        <w:t xml:space="preserve"> and civil </w:t>
      </w:r>
      <w:r>
        <w:rPr>
          <w:rStyle w:val="None"/>
          <w:rFonts w:ascii="Times New Roman" w:hAnsi="Times New Roman"/>
          <w:b w:val="1"/>
          <w:bCs w:val="1"/>
          <w:sz w:val="22"/>
          <w:szCs w:val="22"/>
          <w:u w:color="000000"/>
          <w:rtl w:val="0"/>
          <w:lang w:val="en-US"/>
          <w14:textOutline w14:w="12700" w14:cap="flat">
            <w14:noFill/>
            <w14:miter w14:lim="400000"/>
          </w14:textOutline>
        </w:rPr>
        <w:t>officers</w:t>
      </w:r>
      <w:r>
        <w:rPr>
          <w:rStyle w:val="None"/>
          <w:rFonts w:ascii="Times New Roman" w:hAnsi="Times New Roman"/>
          <w:sz w:val="22"/>
          <w:szCs w:val="22"/>
          <w:u w:color="000000"/>
          <w:rtl w:val="0"/>
          <w:lang w:val="en-US"/>
          <w14:textOutline w14:w="12700" w14:cap="flat">
            <w14:noFill/>
            <w14:miter w14:lim="400000"/>
          </w14:textOutline>
        </w:rPr>
        <w:t xml:space="preserve"> of the hostile country to take the </w:t>
      </w:r>
      <w:r>
        <w:rPr>
          <w:rStyle w:val="None"/>
          <w:rFonts w:ascii="Times New Roman" w:hAnsi="Times New Roman"/>
          <w:b w:val="1"/>
          <w:bCs w:val="1"/>
          <w:sz w:val="22"/>
          <w:szCs w:val="22"/>
          <w:u w:color="000000"/>
          <w:rtl w:val="0"/>
          <w:lang w:val="en-US"/>
          <w14:textOutline w14:w="12700" w14:cap="flat">
            <w14:noFill/>
            <w14:miter w14:lim="400000"/>
          </w14:textOutline>
        </w:rPr>
        <w:t>oath of temporary allegiance or an oath of fidelity to their own victorious</w:t>
      </w:r>
      <w:r>
        <w:rPr>
          <w:rStyle w:val="None"/>
          <w:rFonts w:ascii="Times New Roman" w:hAnsi="Times New Roman"/>
          <w:sz w:val="22"/>
          <w:szCs w:val="22"/>
          <w:u w:color="000000"/>
          <w:rtl w:val="0"/>
          <w:lang w:val="en-US"/>
          <w14:textOutline w14:w="12700" w14:cap="flat">
            <w14:noFill/>
            <w14:miter w14:lim="400000"/>
          </w14:textOutline>
        </w:rPr>
        <w:t xml:space="preserve"> government or rulers, and they may expel everyone who declines to do so. But whether they do so or not, the people and their civil officers owe strict obedience to them as long as they hold sway over the district or country, at the peril of their lives. </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Style w:val="None"/>
          <w:rFonts w:ascii="Times New Roman" w:hAnsi="Times New Roman"/>
          <w:b w:val="1"/>
          <w:bCs w:val="1"/>
          <w:sz w:val="22"/>
          <w:szCs w:val="22"/>
          <w:u w:color="000000"/>
          <w:rtl w:val="0"/>
          <w:lang w:val="en-US"/>
          <w14:textOutline w14:w="12700" w14:cap="flat">
            <w14:noFill/>
            <w14:miter w14:lim="400000"/>
          </w14:textOutline>
        </w:rPr>
        <w:t xml:space="preserve">Liber Code </w:t>
      </w:r>
      <w:r>
        <w:rPr>
          <w:rStyle w:val="None"/>
          <w:rFonts w:ascii="Times New Roman" w:hAnsi="Times New Roman"/>
          <w:b w:val="1"/>
          <w:bCs w:val="1"/>
          <w:sz w:val="22"/>
          <w:szCs w:val="22"/>
          <w:u w:color="000000"/>
          <w:rtl w:val="0"/>
          <w:lang w:val="fr-FR"/>
          <w14:textOutline w14:w="12700" w14:cap="flat">
            <w14:noFill/>
            <w14:miter w14:lim="400000"/>
          </w14:textOutline>
        </w:rPr>
        <w:t>Article</w:t>
      </w:r>
      <w:r>
        <w:rPr>
          <w:rStyle w:val="None"/>
          <w:rFonts w:ascii="Times New Roman" w:hAnsi="Times New Roman"/>
          <w:b w:val="1"/>
          <w:bCs w:val="1"/>
          <w:sz w:val="22"/>
          <w:szCs w:val="22"/>
          <w:u w:color="000000"/>
          <w:rtl w:val="0"/>
          <w:lang w:val="en-US"/>
          <w14:textOutline w14:w="12700" w14:cap="flat">
            <w14:noFill/>
            <w14:miter w14:lim="400000"/>
          </w14:textOutline>
        </w:rPr>
        <w:t>. 38.</w:t>
      </w:r>
      <w:r>
        <w:rPr>
          <w:rStyle w:val="None"/>
          <w:rFonts w:ascii="Times New Roman" w:hAnsi="Times New Roman"/>
          <w:sz w:val="22"/>
          <w:szCs w:val="22"/>
          <w:u w:color="000000"/>
          <w:rtl w:val="0"/>
          <w:lang w:val="en-US"/>
          <w14:textOutline w14:w="12700" w14:cap="flat">
            <w14:noFill/>
            <w14:miter w14:lim="400000"/>
          </w14:textOutline>
        </w:rPr>
        <w:t xml:space="preserve"> Private property, unless forfeited by crimes or by offenses of the owner, can be seized only by way of military necessity, for the support or other benefit of the army or of the United States. If the owner has not fled, the commanding officer will cause receipts to be given, which may serve the spoliated owner to obtain indemnity.</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Style w:val="None"/>
          <w:rFonts w:ascii="Times New Roman" w:hAnsi="Times New Roman"/>
          <w:b w:val="1"/>
          <w:bCs w:val="1"/>
          <w:sz w:val="22"/>
          <w:szCs w:val="22"/>
          <w:u w:color="000000"/>
          <w:rtl w:val="0"/>
          <w:lang w:val="en-US"/>
          <w14:textOutline w14:w="12700" w14:cap="flat">
            <w14:noFill/>
            <w14:miter w14:lim="400000"/>
          </w14:textOutline>
        </w:rPr>
        <w:t xml:space="preserve">Liber Code </w:t>
      </w:r>
      <w:r>
        <w:rPr>
          <w:rStyle w:val="None"/>
          <w:rFonts w:ascii="Times New Roman" w:hAnsi="Times New Roman"/>
          <w:b w:val="1"/>
          <w:bCs w:val="1"/>
          <w:sz w:val="22"/>
          <w:szCs w:val="22"/>
          <w:u w:color="000000"/>
          <w:rtl w:val="0"/>
          <w:lang w:val="fr-FR"/>
          <w14:textOutline w14:w="12700" w14:cap="flat">
            <w14:noFill/>
            <w14:miter w14:lim="400000"/>
          </w14:textOutline>
        </w:rPr>
        <w:t>Article</w:t>
      </w:r>
      <w:r>
        <w:rPr>
          <w:rStyle w:val="None"/>
          <w:rFonts w:ascii="Times New Roman" w:hAnsi="Times New Roman"/>
          <w:b w:val="1"/>
          <w:bCs w:val="1"/>
          <w:sz w:val="22"/>
          <w:szCs w:val="22"/>
          <w:u w:color="000000"/>
          <w:rtl w:val="0"/>
          <w:lang w:val="en-US"/>
          <w14:textOutline w14:w="12700" w14:cap="flat">
            <w14:noFill/>
            <w14:miter w14:lim="400000"/>
          </w14:textOutline>
        </w:rPr>
        <w:t>.</w:t>
      </w:r>
      <w:r>
        <w:rPr>
          <w:rStyle w:val="None"/>
          <w:rFonts w:ascii="Times New Roman" w:hAnsi="Times New Roman"/>
          <w:sz w:val="22"/>
          <w:szCs w:val="22"/>
          <w:u w:color="000000"/>
          <w:rtl w:val="0"/>
          <w:lang w:val="en-US"/>
          <w14:textOutline w14:w="12700" w14:cap="flat">
            <w14:noFill/>
            <w14:miter w14:lim="400000"/>
          </w14:textOutline>
        </w:rPr>
        <w:t xml:space="preserve"> </w:t>
      </w:r>
      <w:r>
        <w:rPr>
          <w:rStyle w:val="None"/>
          <w:rFonts w:ascii="Times New Roman" w:hAnsi="Times New Roman"/>
          <w:b w:val="1"/>
          <w:bCs w:val="1"/>
          <w:sz w:val="22"/>
          <w:szCs w:val="22"/>
          <w:u w:color="000000"/>
          <w:rtl w:val="0"/>
          <w:lang w:val="en-US"/>
          <w14:textOutline w14:w="12700" w14:cap="flat">
            <w14:noFill/>
            <w14:miter w14:lim="400000"/>
          </w14:textOutline>
        </w:rPr>
        <w:t>149.</w:t>
      </w:r>
      <w:r>
        <w:rPr>
          <w:rStyle w:val="None"/>
          <w:rFonts w:ascii="Times New Roman" w:hAnsi="Times New Roman"/>
          <w:sz w:val="22"/>
          <w:szCs w:val="22"/>
          <w:u w:color="000000"/>
          <w:rtl w:val="0"/>
          <w:lang w:val="en-US"/>
          <w14:textOutline w14:w="12700" w14:cap="flat">
            <w14:noFill/>
            <w14:miter w14:lim="400000"/>
          </w14:textOutline>
        </w:rPr>
        <w:t xml:space="preserve"> Insurrection is the rising of people in arms against their government, or a portion of it, or against one or more of its laws, or against an officer or officers of the government. It may be confined to mere armed resistance, or it may have greater ends in view. </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14:textOutline w14:w="12700" w14:cap="flat">
            <w14:noFill/>
            <w14:miter w14:lim="400000"/>
          </w14:textOutline>
        </w:rPr>
      </w:pPr>
      <w:r>
        <w:rPr>
          <w:rStyle w:val="None"/>
          <w:rFonts w:ascii="Times New Roman" w:hAnsi="Times New Roman"/>
          <w:b w:val="1"/>
          <w:bCs w:val="1"/>
          <w:sz w:val="22"/>
          <w:szCs w:val="22"/>
          <w:u w:color="000000"/>
          <w:rtl w:val="0"/>
          <w:lang w:val="en-US"/>
          <w14:textOutline w14:w="12700" w14:cap="flat">
            <w14:noFill/>
            <w14:miter w14:lim="400000"/>
          </w14:textOutline>
        </w:rPr>
        <w:t xml:space="preserve">Liber Code </w:t>
      </w:r>
      <w:r>
        <w:rPr>
          <w:rStyle w:val="None"/>
          <w:rFonts w:ascii="Times New Roman" w:hAnsi="Times New Roman"/>
          <w:b w:val="1"/>
          <w:bCs w:val="1"/>
          <w:sz w:val="22"/>
          <w:szCs w:val="22"/>
          <w:u w:color="000000"/>
          <w:rtl w:val="0"/>
          <w:lang w:val="en-US"/>
          <w14:textOutline w14:w="12700" w14:cap="flat">
            <w14:noFill/>
            <w14:miter w14:lim="400000"/>
          </w14:textOutline>
        </w:rPr>
        <w:t>Art.</w:t>
      </w:r>
      <w:r>
        <w:rPr>
          <w:rStyle w:val="None"/>
          <w:rFonts w:ascii="Times New Roman" w:hAnsi="Times New Roman"/>
          <w:sz w:val="22"/>
          <w:szCs w:val="22"/>
          <w:u w:color="000000"/>
          <w:rtl w:val="0"/>
          <w:lang w:val="en-US"/>
          <w14:textOutline w14:w="12700" w14:cap="flat">
            <w14:noFill/>
            <w14:miter w14:lim="400000"/>
          </w14:textOutline>
        </w:rPr>
        <w:t xml:space="preserve"> </w:t>
      </w:r>
      <w:r>
        <w:rPr>
          <w:rStyle w:val="None"/>
          <w:rFonts w:ascii="Times New Roman" w:hAnsi="Times New Roman"/>
          <w:b w:val="1"/>
          <w:bCs w:val="1"/>
          <w:sz w:val="22"/>
          <w:szCs w:val="22"/>
          <w:u w:color="000000"/>
          <w:rtl w:val="0"/>
          <w:lang w:val="en-US"/>
          <w14:textOutline w14:w="12700" w14:cap="flat">
            <w14:noFill/>
            <w14:miter w14:lim="400000"/>
          </w14:textOutline>
        </w:rPr>
        <w:t>150.</w:t>
      </w:r>
      <w:r>
        <w:rPr>
          <w:rStyle w:val="None"/>
          <w:rFonts w:ascii="Times New Roman" w:hAnsi="Times New Roman"/>
          <w:sz w:val="22"/>
          <w:szCs w:val="22"/>
          <w:u w:color="000000"/>
          <w:rtl w:val="0"/>
          <w:lang w:val="en-US"/>
          <w14:textOutline w14:w="12700" w14:cap="flat">
            <w14:noFill/>
            <w14:miter w14:lim="400000"/>
          </w14:textOutline>
        </w:rPr>
        <w:t xml:space="preserve"> Civil war is war between two or more portions of a country or state, each contending for the mastery of the whole, and each claiming to be the legitimate government. The term is also sometimes applied to war of rebellion, when the rebellious provinces or portions of the state are contiguous to those containing the seat of government.</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THE KING v. CASEMENT [1917] (Breach of allegiance is treason).</w:t>
      </w:r>
    </w:p>
    <w:p>
      <w:pPr>
        <w:pStyle w:val="Default"/>
        <w:bidi w:val="0"/>
        <w:spacing w:before="0"/>
        <w:ind w:left="0" w:right="538"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p>
    <w:p>
      <w:pPr>
        <w:pStyle w:val="Default"/>
        <w:bidi w:val="0"/>
        <w:spacing w:before="0"/>
        <w:ind w:left="0" w:right="538" w:firstLine="0"/>
        <w:jc w:val="left"/>
        <w:rPr>
          <w:rStyle w:val="None"/>
          <w:rFonts w:ascii="Times New Roman" w:cs="Times New Roman" w:hAnsi="Times New Roman" w:eastAsia="Times New Roman"/>
          <w:sz w:val="22"/>
          <w:szCs w:val="22"/>
          <w:u w:color="ff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NUREMBURG TRIALS 1945 to 1949</w:t>
      </w:r>
      <w:r>
        <w:rPr>
          <w:rStyle w:val="None"/>
          <w:rFonts w:ascii="Times New Roman" w:hAnsi="Times New Roman"/>
          <w:b w:val="1"/>
          <w:bCs w:val="1"/>
          <w:sz w:val="22"/>
          <w:szCs w:val="22"/>
          <w:u w:color="000000"/>
          <w:rtl w:val="0"/>
          <w:lang w:val="en-US"/>
          <w14:textOutline w14:w="12700" w14:cap="flat">
            <w14:noFill/>
            <w14:miter w14:lim="400000"/>
          </w14:textOutline>
        </w:rPr>
        <w:t xml:space="preserve">   International law </w:t>
      </w:r>
      <w:r>
        <w:rPr>
          <w:rStyle w:val="None"/>
          <w:rFonts w:ascii="Times New Roman" w:hAnsi="Times New Roman"/>
          <w:sz w:val="22"/>
          <w:szCs w:val="22"/>
          <w:u w:color="ff0000"/>
          <w:rtl w:val="0"/>
          <w:lang w:val="en-US"/>
          <w14:textOutline w14:w="12700" w14:cap="flat">
            <w14:noFill/>
            <w14:miter w14:lim="400000"/>
          </w14:textOutline>
        </w:rPr>
        <w:t>(the Nuremberg trials established that individuals cannot shield themselves from liability for war crimes by asserting that they were simply following orders)</w:t>
      </w:r>
    </w:p>
    <w:p>
      <w:pPr>
        <w:pStyle w:val="Default"/>
        <w:bidi w:val="0"/>
        <w:spacing w:before="0"/>
        <w:ind w:left="0" w:right="538" w:firstLine="0"/>
        <w:jc w:val="left"/>
        <w:rPr>
          <w:rFonts w:ascii="Times New Roman" w:cs="Times New Roman" w:hAnsi="Times New Roman" w:eastAsia="Times New Roman"/>
          <w:sz w:val="22"/>
          <w:szCs w:val="22"/>
          <w:u w:color="ff0000"/>
          <w:rtl w:val="0"/>
          <w:lang w:val="en-US"/>
          <w14:textOutline w14:w="12700" w14:cap="flat">
            <w14:noFill/>
            <w14:miter w14:lim="400000"/>
          </w14:textOutline>
        </w:rPr>
      </w:pPr>
    </w:p>
    <w:p>
      <w:pPr>
        <w:pStyle w:val="Default"/>
        <w:bidi w:val="0"/>
        <w:spacing w:before="0"/>
        <w:ind w:left="0" w:right="538" w:firstLine="0"/>
        <w:jc w:val="left"/>
        <w:rPr>
          <w:rStyle w:val="None"/>
          <w:rFonts w:ascii="Times New Roman" w:cs="Times New Roman" w:hAnsi="Times New Roman" w:eastAsia="Times New Roman"/>
          <w:sz w:val="22"/>
          <w:szCs w:val="22"/>
          <w:u w:color="ff0000"/>
          <w:rtl w:val="0"/>
          <w:lang w:val="en-US"/>
          <w14:textOutline w14:w="12700" w14:cap="flat">
            <w14:noFill/>
            <w14:miter w14:lim="400000"/>
          </w14:textOutline>
        </w:rPr>
      </w:pPr>
      <w:r>
        <w:rPr>
          <w:rStyle w:val="None"/>
          <w:rFonts w:ascii="Times New Roman" w:hAnsi="Times New Roman"/>
          <w:sz w:val="22"/>
          <w:szCs w:val="22"/>
          <w:u w:color="ff0000"/>
          <w:rtl w:val="0"/>
          <w:lang w:val="en-US"/>
          <w14:textOutline w14:w="12700" w14:cap="flat">
            <w14:noFill/>
            <w14:miter w14:lim="400000"/>
          </w14:textOutline>
        </w:rPr>
        <w:t xml:space="preserve">The Nazi at the GENEVA CONVENTION stated: I was only following Orders: they all hung for war crimes. </w:t>
      </w:r>
    </w:p>
    <w:p>
      <w:pPr>
        <w:pStyle w:val="Default"/>
        <w:bidi w:val="0"/>
        <w:spacing w:before="0"/>
        <w:ind w:left="0" w:right="538" w:firstLine="0"/>
        <w:jc w:val="left"/>
        <w:rPr>
          <w:rStyle w:val="None"/>
          <w:rFonts w:ascii="Times New Roman" w:cs="Times New Roman" w:hAnsi="Times New Roman" w:eastAsia="Times New Roman"/>
          <w:sz w:val="22"/>
          <w:szCs w:val="22"/>
          <w:u w:color="ff0000"/>
          <w:rtl w:val="0"/>
          <w:lang w:val="en-US"/>
          <w14:textOutline w14:w="12700" w14:cap="flat">
            <w14:noFill/>
            <w14:miter w14:lim="400000"/>
          </w14:textOutline>
        </w:rPr>
      </w:pPr>
    </w:p>
    <w:p>
      <w:pPr>
        <w:pStyle w:val="Default"/>
        <w:bidi w:val="0"/>
        <w:spacing w:before="0"/>
        <w:ind w:left="0" w:right="538" w:firstLine="0"/>
        <w:jc w:val="left"/>
        <w:rPr>
          <w:rStyle w:val="None"/>
          <w:rFonts w:ascii="Times New Roman" w:cs="Times New Roman" w:hAnsi="Times New Roman" w:eastAsia="Times New Roman"/>
          <w:sz w:val="22"/>
          <w:szCs w:val="22"/>
          <w:u w:color="ff0000"/>
          <w:rtl w:val="0"/>
          <w:lang w:val="en-US"/>
          <w14:textOutline w14:w="12700" w14:cap="flat">
            <w14:noFill/>
            <w14:miter w14:lim="400000"/>
          </w14:textOutline>
        </w:rPr>
      </w:pPr>
      <w:r>
        <w:rPr>
          <w:rStyle w:val="None"/>
          <w:rFonts w:ascii="Times New Roman" w:hAnsi="Times New Roman"/>
          <w:sz w:val="22"/>
          <w:szCs w:val="22"/>
          <w:u w:color="ff0000"/>
          <w:rtl w:val="0"/>
          <w:lang w:val="en-US"/>
          <w14:textOutline w14:w="12700" w14:cap="flat">
            <w14:noFill/>
            <w14:miter w14:lim="400000"/>
          </w14:textOutline>
        </w:rPr>
        <w:t>THE KING v. CASEMENT [1917] (Breach of allegiance is treason).</w:t>
      </w:r>
    </w:p>
    <w:p>
      <w:pPr>
        <w:pStyle w:val="Default"/>
        <w:bidi w:val="0"/>
        <w:spacing w:before="0"/>
        <w:ind w:left="0" w:right="538" w:firstLine="0"/>
        <w:jc w:val="left"/>
        <w:rPr>
          <w:rStyle w:val="None"/>
          <w:rFonts w:ascii="Times New Roman" w:cs="Times New Roman" w:hAnsi="Times New Roman" w:eastAsia="Times New Roman"/>
          <w:sz w:val="22"/>
          <w:szCs w:val="22"/>
          <w:u w:color="ff0000"/>
          <w:rtl w:val="0"/>
          <w:lang w:val="en-US"/>
          <w14:textOutline w14:w="12700" w14:cap="flat">
            <w14:noFill/>
            <w14:miter w14:lim="400000"/>
          </w14:textOutline>
        </w:rPr>
      </w:pPr>
    </w:p>
    <w:p>
      <w:pPr>
        <w:pStyle w:val="Default"/>
        <w:bidi w:val="0"/>
        <w:spacing w:before="0"/>
        <w:ind w:left="0" w:right="538" w:firstLine="0"/>
        <w:jc w:val="left"/>
        <w:rPr>
          <w:rStyle w:val="None"/>
          <w:rFonts w:ascii="Times New Roman" w:cs="Times New Roman" w:hAnsi="Times New Roman" w:eastAsia="Times New Roman"/>
          <w:outline w:val="0"/>
          <w:color w:val="982abc"/>
          <w:sz w:val="28"/>
          <w:szCs w:val="28"/>
          <w:u w:color="000000"/>
          <w:rtl w:val="0"/>
          <w:lang w:val="en-US"/>
          <w14:textOutline w14:w="12700" w14:cap="flat">
            <w14:noFill/>
            <w14:miter w14:lim="400000"/>
          </w14:textOutline>
          <w14:textFill>
            <w14:solidFill>
              <w14:srgbClr w14:val="982ABC"/>
            </w14:solidFill>
          </w14:textFill>
        </w:rPr>
      </w:pPr>
      <w:r>
        <w:rPr>
          <w:rStyle w:val="None"/>
          <w:rFonts w:ascii="Times New Roman" w:hAnsi="Times New Roman"/>
          <w:outline w:val="0"/>
          <w:color w:val="982abc"/>
          <w:sz w:val="28"/>
          <w:szCs w:val="28"/>
          <w:u w:color="000000"/>
          <w:rtl w:val="0"/>
          <w:lang w:val="en-US"/>
          <w14:textOutline w14:w="12700" w14:cap="flat">
            <w14:noFill/>
            <w14:miter w14:lim="400000"/>
          </w14:textOutline>
          <w14:textFill>
            <w14:solidFill>
              <w14:srgbClr w14:val="982ABC"/>
            </w14:solidFill>
          </w14:textFill>
        </w:rPr>
        <w:t>Note:</w:t>
      </w:r>
    </w:p>
    <w:p>
      <w:pPr>
        <w:pStyle w:val="Default"/>
        <w:bidi w:val="0"/>
        <w:spacing w:before="0"/>
        <w:ind w:left="0" w:right="538" w:firstLine="0"/>
        <w:jc w:val="left"/>
        <w:rPr>
          <w:rStyle w:val="None"/>
          <w:rFonts w:ascii="Times New Roman" w:cs="Times New Roman" w:hAnsi="Times New Roman" w:eastAsia="Times New Roman"/>
          <w:sz w:val="22"/>
          <w:szCs w:val="22"/>
          <w:u w:color="ff0000"/>
          <w:rtl w:val="0"/>
          <w:lang w:val="en-US"/>
          <w14:textOutline w14:w="12700" w14:cap="flat">
            <w14:noFill/>
            <w14:miter w14:lim="400000"/>
          </w14:textOutline>
        </w:rPr>
      </w:pPr>
      <w:r>
        <w:rPr>
          <w:rStyle w:val="None"/>
          <w:rFonts w:ascii="Times New Roman" w:hAnsi="Times New Roman"/>
          <w:outline w:val="0"/>
          <w:color w:val="982abc"/>
          <w:sz w:val="22"/>
          <w:szCs w:val="22"/>
          <w:u w:color="000000"/>
          <w:rtl w:val="0"/>
          <w:lang w:val="en-US"/>
          <w14:textOutline w14:w="12700" w14:cap="flat">
            <w14:noFill/>
            <w14:miter w14:lim="400000"/>
          </w14:textOutline>
          <w14:textFill>
            <w14:solidFill>
              <w14:srgbClr w14:val="982ABC"/>
            </w14:solidFill>
          </w14:textFill>
        </w:rPr>
        <w:t xml:space="preserve">               That the Liber Code clearly states that this private spiritual war and secret occupation may-be: considered to: be undertaken with-out the public declaration and the magistrate swear the secret oath to this occupying foreign force (United States and </w:t>
      </w:r>
      <w:r>
        <w:rPr>
          <w:rStyle w:val="None"/>
          <w:rFonts w:ascii="Times New Roman" w:hAnsi="Times New Roman"/>
          <w:b w:val="1"/>
          <w:bCs w:val="1"/>
          <w:outline w:val="0"/>
          <w:color w:val="982abc"/>
          <w:sz w:val="22"/>
          <w:szCs w:val="22"/>
          <w:u w:val="single" w:color="000000"/>
          <w:rtl w:val="0"/>
          <w:lang w:val="en-US"/>
          <w14:textOutline w14:w="12700" w14:cap="flat">
            <w14:noFill/>
            <w14:miter w14:lim="400000"/>
          </w14:textOutline>
          <w14:textFill>
            <w14:solidFill>
              <w14:srgbClr w14:val="982ABC"/>
            </w14:solidFill>
          </w14:textFill>
        </w:rPr>
        <w:t>Pine Gap</w:t>
      </w:r>
      <w:r>
        <w:rPr>
          <w:rStyle w:val="None"/>
          <w:rFonts w:ascii="Times New Roman" w:hAnsi="Times New Roman"/>
          <w:outline w:val="0"/>
          <w:color w:val="982abc"/>
          <w:sz w:val="22"/>
          <w:szCs w:val="22"/>
          <w:u w:color="000000"/>
          <w:rtl w:val="0"/>
          <w:lang w:val="en-US"/>
          <w14:textOutline w14:w="12700" w14:cap="flat">
            <w14:noFill/>
            <w14:miter w14:lim="400000"/>
          </w14:textOutline>
          <w14:textFill>
            <w14:solidFill>
              <w14:srgbClr w14:val="982ABC"/>
            </w14:solidFill>
          </w14:textFill>
        </w:rPr>
        <w:t xml:space="preserve">) and the legislators statute acts is military and </w:t>
      </w:r>
      <w:r>
        <w:rPr>
          <w:rStyle w:val="None"/>
          <w:rFonts w:ascii="Times New Roman" w:hAnsi="Times New Roman" w:hint="default"/>
          <w:outline w:val="0"/>
          <w:color w:val="982abc"/>
          <w:sz w:val="22"/>
          <w:szCs w:val="22"/>
          <w:u w:color="000000"/>
          <w:rtl w:val="0"/>
          <w:lang w:val="en-US"/>
          <w14:textOutline w14:w="12700" w14:cap="flat">
            <w14:noFill/>
            <w14:miter w14:lim="400000"/>
          </w14:textOutline>
          <w14:textFill>
            <w14:solidFill>
              <w14:srgbClr w14:val="982ABC"/>
            </w14:solidFill>
          </w14:textFill>
        </w:rPr>
        <w:t>‘</w:t>
      </w:r>
      <w:r>
        <w:rPr>
          <w:rStyle w:val="None"/>
          <w:rFonts w:ascii="Times New Roman" w:hAnsi="Times New Roman"/>
          <w:outline w:val="0"/>
          <w:color w:val="982abc"/>
          <w:sz w:val="22"/>
          <w:szCs w:val="22"/>
          <w:u w:color="000000"/>
          <w:rtl w:val="0"/>
          <w:lang w:val="en-US"/>
          <w14:textOutline w14:w="12700" w14:cap="flat">
            <w14:noFill/>
            <w14:miter w14:lim="400000"/>
          </w14:textOutline>
          <w14:textFill>
            <w14:solidFill>
              <w14:srgbClr w14:val="982ABC"/>
            </w14:solidFill>
          </w14:textFill>
        </w:rPr>
        <w:t xml:space="preserve">Ye the being that has been gifted/given this Lis Pendents notice </w:t>
      </w:r>
      <w:r>
        <w:rPr>
          <w:rStyle w:val="None"/>
          <w:rFonts w:ascii="Times New Roman" w:hAnsi="Times New Roman" w:hint="default"/>
          <w:outline w:val="0"/>
          <w:color w:val="982abc"/>
          <w:sz w:val="22"/>
          <w:szCs w:val="22"/>
          <w:u w:color="000000"/>
          <w:rtl w:val="0"/>
          <w:lang w:val="en-US"/>
          <w14:textOutline w14:w="12700" w14:cap="flat">
            <w14:noFill/>
            <w14:miter w14:lim="400000"/>
          </w14:textOutline>
          <w14:textFill>
            <w14:solidFill>
              <w14:srgbClr w14:val="982ABC"/>
            </w14:solidFill>
          </w14:textFill>
        </w:rPr>
        <w:t>‘</w:t>
      </w:r>
      <w:r>
        <w:rPr>
          <w:rStyle w:val="None"/>
          <w:rFonts w:ascii="Times New Roman" w:hAnsi="Times New Roman"/>
          <w:outline w:val="0"/>
          <w:color w:val="982abc"/>
          <w:sz w:val="22"/>
          <w:szCs w:val="22"/>
          <w:u w:color="000000"/>
          <w:rtl w:val="0"/>
          <w:lang w:val="en-US"/>
          <w14:textOutline w14:w="12700" w14:cap="flat">
            <w14:noFill/>
            <w14:miter w14:lim="400000"/>
          </w14:textOutline>
          <w14:textFill>
            <w14:solidFill>
              <w14:srgbClr w14:val="982ABC"/>
            </w14:solidFill>
          </w14:textFill>
        </w:rPr>
        <w:t>is now noted</w:t>
      </w:r>
      <w:r>
        <w:rPr>
          <w:rStyle w:val="None"/>
          <w:rFonts w:ascii="Times New Roman" w:hAnsi="Times New Roman" w:hint="default"/>
          <w:outline w:val="0"/>
          <w:color w:val="982abc"/>
          <w:sz w:val="22"/>
          <w:szCs w:val="22"/>
          <w:u w:color="000000"/>
          <w:rtl w:val="0"/>
          <w:lang w:val="en-US"/>
          <w14:textOutline w14:w="12700" w14:cap="flat">
            <w14:noFill/>
            <w14:miter w14:lim="400000"/>
          </w14:textOutline>
          <w14:textFill>
            <w14:solidFill>
              <w14:srgbClr w14:val="982ABC"/>
            </w14:solidFill>
          </w14:textFill>
        </w:rPr>
        <w:t xml:space="preserve">’ </w:t>
      </w:r>
      <w:r>
        <w:rPr>
          <w:rStyle w:val="None"/>
          <w:rFonts w:ascii="Times New Roman" w:hAnsi="Times New Roman"/>
          <w:outline w:val="0"/>
          <w:color w:val="982abc"/>
          <w:sz w:val="22"/>
          <w:szCs w:val="22"/>
          <w:u w:color="000000"/>
          <w:rtl w:val="0"/>
          <w:lang w:val="en-US"/>
          <w14:textOutline w14:w="12700" w14:cap="flat">
            <w14:noFill/>
            <w14:miter w14:lim="400000"/>
          </w14:textOutline>
          <w14:textFill>
            <w14:solidFill>
              <w14:srgbClr w14:val="982ABC"/>
            </w14:solidFill>
          </w14:textFill>
        </w:rPr>
        <w:t xml:space="preserve">as participant/s in this hostile tactical military manoeuvre by the dark over lords, and; </w:t>
      </w:r>
    </w:p>
    <w:p>
      <w:pPr>
        <w:pStyle w:val="Default"/>
        <w:bidi w:val="0"/>
        <w:spacing w:before="0"/>
        <w:ind w:left="0" w:right="538" w:firstLine="0"/>
        <w:jc w:val="left"/>
        <w:rPr>
          <w:rStyle w:val="None"/>
          <w:rFonts w:ascii="Times New Roman" w:cs="Times New Roman" w:hAnsi="Times New Roman" w:eastAsia="Times New Roman"/>
          <w:sz w:val="22"/>
          <w:szCs w:val="22"/>
          <w:u w:color="ff0000"/>
          <w:rtl w:val="0"/>
          <w:lang w:val="en-US"/>
          <w14:textOutline w14:w="12700" w14:cap="flat">
            <w14:noFill/>
            <w14:miter w14:lim="400000"/>
          </w14:textOutline>
        </w:rPr>
      </w:pPr>
    </w:p>
    <w:p>
      <w:pPr>
        <w:pStyle w:val="Default"/>
        <w:bidi w:val="0"/>
        <w:spacing w:before="0"/>
        <w:ind w:left="0" w:right="0" w:firstLine="0"/>
        <w:jc w:val="center"/>
        <w:rPr>
          <w:rFonts w:ascii="Times New Roman" w:cs="Times New Roman" w:hAnsi="Times New Roman" w:eastAsia="Times New Roman"/>
          <w:b w:val="1"/>
          <w:bCs w:val="1"/>
          <w:outline w:val="0"/>
          <w:color w:val="0078ad"/>
          <w:shd w:val="clear" w:color="auto" w:fill="fefffe"/>
          <w:rtl w:val="0"/>
          <w14:textFill>
            <w14:solidFill>
              <w14:srgbClr w14:val="0078AE"/>
            </w14:solidFill>
          </w14:textFill>
        </w:rPr>
      </w:pPr>
      <w:r>
        <w:rPr>
          <w:rFonts w:ascii="Times New Roman" w:hAnsi="Times New Roman"/>
          <w:b w:val="1"/>
          <w:bCs w:val="1"/>
          <w:outline w:val="0"/>
          <w:color w:val="0078ad"/>
          <w:shd w:val="clear" w:color="auto" w:fill="fefffe"/>
          <w:rtl w:val="0"/>
          <w:lang w:val="fr-FR"/>
          <w14:textFill>
            <w14:solidFill>
              <w14:srgbClr w14:val="0078AE"/>
            </w14:solidFill>
          </w14:textFill>
        </w:rPr>
        <w:t>Definition</w:t>
      </w:r>
      <w:r>
        <w:rPr>
          <w:rFonts w:ascii="Times New Roman" w:hAnsi="Times New Roman"/>
          <w:b w:val="1"/>
          <w:bCs w:val="1"/>
          <w:outline w:val="0"/>
          <w:color w:val="0078ad"/>
          <w:shd w:val="clear" w:color="auto" w:fill="fefffe"/>
          <w:rtl w:val="0"/>
          <w:lang w:val="en-US"/>
          <w14:textFill>
            <w14:solidFill>
              <w14:srgbClr w14:val="0078AE"/>
            </w14:solidFill>
          </w14:textFill>
        </w:rPr>
        <w:t xml:space="preserve"> of war crimes </w:t>
      </w:r>
    </w:p>
    <w:p>
      <w:pPr>
        <w:pStyle w:val="Default"/>
        <w:bidi w:val="0"/>
        <w:spacing w:before="0"/>
        <w:ind w:left="0" w:right="0" w:firstLine="0"/>
        <w:jc w:val="center"/>
        <w:rPr>
          <w:rFonts w:ascii="Times New Roman" w:cs="Times New Roman" w:hAnsi="Times New Roman" w:eastAsia="Times New Roman"/>
          <w:b w:val="1"/>
          <w:bCs w:val="1"/>
          <w:outline w:val="0"/>
          <w:color w:val="0078ad"/>
          <w:shd w:val="clear" w:color="auto" w:fill="fefffe"/>
          <w:rtl w:val="0"/>
          <w14:textFill>
            <w14:solidFill>
              <w14:srgbClr w14:val="0078AE"/>
            </w14:solidFill>
          </w14:textFill>
        </w:rPr>
      </w:pPr>
      <w:r>
        <w:rPr>
          <w:rFonts w:ascii="Times New Roman" w:hAnsi="Times New Roman"/>
          <w:b w:val="1"/>
          <w:bCs w:val="1"/>
          <w:outline w:val="0"/>
          <w:color w:val="0078ad"/>
          <w:shd w:val="clear" w:color="auto" w:fill="fefffe"/>
          <w:rtl w:val="0"/>
          <w:lang w:val="en-US"/>
          <w14:textFill>
            <w14:solidFill>
              <w14:srgbClr w14:val="0078AE"/>
            </w14:solidFill>
          </w14:textFill>
        </w:rPr>
        <w:t xml:space="preserve">List of war crimes </w:t>
      </w:r>
    </w:p>
    <w:p>
      <w:pPr>
        <w:pStyle w:val="Default"/>
        <w:bidi w:val="0"/>
        <w:spacing w:before="0"/>
        <w:ind w:left="0" w:right="0" w:firstLine="0"/>
        <w:jc w:val="left"/>
        <w:rPr>
          <w:rFonts w:ascii="Times New Roman" w:cs="Times New Roman" w:hAnsi="Times New Roman" w:eastAsia="Times New Roman"/>
          <w:b w:val="1"/>
          <w:bCs w:val="1"/>
          <w:outline w:val="0"/>
          <w:color w:val="005273"/>
          <w:u w:val="single" w:color="005273"/>
          <w:shd w:val="clear" w:color="auto" w:fill="fefffe"/>
          <w:rtl w:val="0"/>
          <w14:textFill>
            <w14:solidFill>
              <w14:srgbClr w14:val="005374"/>
            </w14:solidFill>
          </w14:textFill>
        </w:rPr>
      </w:pPr>
    </w:p>
    <w:p>
      <w:pPr>
        <w:pStyle w:val="Default"/>
        <w:bidi w:val="0"/>
        <w:spacing w:before="0"/>
        <w:ind w:left="0" w:right="0" w:firstLine="0"/>
        <w:jc w:val="center"/>
        <w:rPr>
          <w:rStyle w:val="None"/>
          <w:rFonts w:ascii="Times New Roman" w:cs="Times New Roman" w:hAnsi="Times New Roman" w:eastAsia="Times New Roman"/>
          <w:outline w:val="0"/>
          <w:color w:val="0078ad"/>
          <w:u w:color="005273"/>
          <w:shd w:val="clear" w:color="auto" w:fill="fefffe"/>
          <w:rtl w:val="0"/>
          <w14:textFill>
            <w14:solidFill>
              <w14:srgbClr w14:val="0078AE"/>
            </w14:solidFill>
          </w14:textFill>
        </w:rPr>
      </w:pPr>
      <w:r>
        <w:rPr>
          <w:rFonts w:ascii="Times New Roman" w:hAnsi="Times New Roman"/>
          <w:outline w:val="0"/>
          <w:color w:val="005273"/>
          <w:u w:color="005273"/>
          <w:shd w:val="clear" w:color="auto" w:fill="fefffe"/>
          <w:rtl w:val="0"/>
          <w:lang w:val="en-US"/>
          <w14:textFill>
            <w14:solidFill>
              <w14:srgbClr w14:val="005374"/>
            </w14:solidFill>
          </w14:textFill>
        </w:rPr>
        <w:t>Rome statute of the International Criminal Court</w:t>
      </w:r>
    </w:p>
    <w:p>
      <w:pPr>
        <w:pStyle w:val="Default"/>
        <w:bidi w:val="0"/>
        <w:spacing w:before="0"/>
        <w:ind w:left="0" w:right="0" w:firstLine="0"/>
        <w:jc w:val="left"/>
        <w:rPr>
          <w:rStyle w:val="None"/>
          <w:rFonts w:ascii="Times New Roman" w:cs="Times New Roman" w:hAnsi="Times New Roman" w:eastAsia="Times New Roman"/>
          <w:outline w:val="0"/>
          <w:color w:val="0078ad"/>
          <w:shd w:val="clear" w:color="auto" w:fill="fefffe"/>
          <w:rtl w:val="0"/>
          <w14:textFill>
            <w14:solidFill>
              <w14:srgbClr w14:val="0078AE"/>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2b2b2b"/>
          <w:shd w:val="clear" w:color="auto" w:fill="fefffe"/>
          <w:rtl w:val="0"/>
          <w14:textFill>
            <w14:solidFill>
              <w14:srgbClr w14:val="2B2B2B"/>
            </w14:solidFill>
          </w14:textFill>
        </w:rPr>
      </w:pPr>
      <w:r>
        <w:rPr>
          <w:rFonts w:ascii="Times New Roman" w:hAnsi="Times New Roman"/>
          <w:b w:val="1"/>
          <w:bCs w:val="1"/>
          <w:outline w:val="0"/>
          <w:color w:val="2b2b2b"/>
          <w:shd w:val="clear" w:color="auto" w:fill="fefffe"/>
          <w:rtl w:val="0"/>
          <w:lang w:val="en-US"/>
          <w14:textFill>
            <w14:solidFill>
              <w14:srgbClr w14:val="2B2B2B"/>
            </w14:solidFill>
          </w14:textFill>
        </w:rPr>
        <w:t>Article 8</w:t>
      </w:r>
      <w:r>
        <w:rPr>
          <w:rFonts w:ascii="Times New Roman" w:cs="Times New Roman" w:hAnsi="Times New Roman" w:eastAsia="Times New Roman"/>
          <w:b w:val="1"/>
          <w:bCs w:val="1"/>
          <w:outline w:val="0"/>
          <w:color w:val="2b2b2b"/>
          <w:shd w:val="clear" w:color="auto" w:fill="fefffe"/>
          <w:rtl w:val="0"/>
          <w14:textFill>
            <w14:solidFill>
              <w14:srgbClr w14:val="2B2B2B"/>
            </w14:solidFill>
          </w14:textFill>
        </w:rPr>
        <w:br w:type="textWrapping"/>
      </w:r>
    </w:p>
    <w:p>
      <w:pPr>
        <w:pStyle w:val="Default"/>
        <w:bidi w:val="0"/>
        <w:spacing w:before="0"/>
        <w:ind w:left="0" w:right="0" w:firstLine="0"/>
        <w:jc w:val="left"/>
        <w:rPr>
          <w:rFonts w:ascii="Times New Roman" w:cs="Times New Roman" w:hAnsi="Times New Roman" w:eastAsia="Times New Roman"/>
          <w:b w:val="1"/>
          <w:bCs w:val="1"/>
          <w:outline w:val="0"/>
          <w:color w:val="2b2b2b"/>
          <w:shd w:val="clear" w:color="auto" w:fill="fefffe"/>
          <w:rtl w:val="0"/>
          <w14:textFill>
            <w14:solidFill>
              <w14:srgbClr w14:val="2B2B2B"/>
            </w14:solidFill>
          </w14:textFill>
        </w:rPr>
      </w:pPr>
      <w:r>
        <w:rPr>
          <w:rFonts w:ascii="Times New Roman" w:hAnsi="Times New Roman"/>
          <w:b w:val="1"/>
          <w:bCs w:val="1"/>
          <w:outline w:val="0"/>
          <w:color w:val="2b2b2b"/>
          <w:shd w:val="clear" w:color="auto" w:fill="fefffe"/>
          <w:rtl w:val="0"/>
          <w:lang w:val="it-IT"/>
          <w14:textFill>
            <w14:solidFill>
              <w14:srgbClr w14:val="2B2B2B"/>
            </w14:solidFill>
          </w14:textFill>
        </w:rPr>
        <w:t>War Crimes</w:t>
      </w:r>
    </w:p>
    <w:p>
      <w:pPr>
        <w:pStyle w:val="Default"/>
        <w:bidi w:val="0"/>
        <w:spacing w:before="0"/>
        <w:ind w:left="0" w:right="0" w:firstLine="0"/>
        <w:jc w:val="left"/>
        <w:rPr>
          <w:rStyle w:val="None"/>
          <w:rFonts w:ascii="Times New Roman" w:cs="Times New Roman" w:hAnsi="Times New Roman" w:eastAsia="Times New Roman"/>
          <w:b w:val="0"/>
          <w:bCs w:val="0"/>
          <w:outline w:val="0"/>
          <w:color w:val="2b2b2b"/>
          <w:shd w:val="clear" w:color="auto" w:fill="fefffe"/>
          <w:rtl w:val="0"/>
          <w14:textFill>
            <w14:solidFill>
              <w14:srgbClr w14:val="2B2B2B"/>
            </w14:solidFill>
          </w14:textFill>
        </w:rPr>
      </w:pPr>
    </w:p>
    <w:p>
      <w:pPr>
        <w:pStyle w:val="Default"/>
        <w:numPr>
          <w:ilvl w:val="0"/>
          <w:numId w:val="2"/>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The Court shall have jurisdiction in respect of war crimes in particular when committed as part of a plan or policy or as part of a large-scale commission of such crimes.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0"/>
          <w:numId w:val="2"/>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 xml:space="preserve">For the purpose of this Statute, </w:t>
      </w:r>
      <w:r>
        <w:rPr>
          <w:rFonts w:ascii="Times New Roman" w:hAnsi="Times New Roman" w:hint="default"/>
          <w:i w:val="1"/>
          <w:iCs w:val="1"/>
          <w:outline w:val="0"/>
          <w:color w:val="2b2b2b"/>
          <w:shd w:val="clear" w:color="auto" w:fill="fefffe"/>
          <w:rtl w:val="1"/>
          <w14:textFill>
            <w14:solidFill>
              <w14:srgbClr w14:val="2B2B2B"/>
            </w14:solidFill>
          </w14:textFill>
        </w:rPr>
        <w:t>‘</w:t>
      </w:r>
      <w:r>
        <w:rPr>
          <w:rFonts w:ascii="Times New Roman" w:hAnsi="Times New Roman"/>
          <w:i w:val="1"/>
          <w:iCs w:val="1"/>
          <w:outline w:val="0"/>
          <w:color w:val="2b2b2b"/>
          <w:shd w:val="clear" w:color="auto" w:fill="fefffe"/>
          <w:rtl w:val="0"/>
          <w:lang w:val="de-DE"/>
          <w14:textFill>
            <w14:solidFill>
              <w14:srgbClr w14:val="2B2B2B"/>
            </w14:solidFill>
          </w14:textFill>
        </w:rPr>
        <w:t>war crimes</w:t>
      </w:r>
      <w:r>
        <w:rPr>
          <w:rFonts w:ascii="Times New Roman" w:hAnsi="Times New Roman" w:hint="default"/>
          <w:i w:val="1"/>
          <w:iCs w:val="1"/>
          <w:outline w:val="0"/>
          <w:color w:val="2b2b2b"/>
          <w:shd w:val="clear" w:color="auto" w:fill="fefffe"/>
          <w:rtl w:val="1"/>
          <w14:textFill>
            <w14:solidFill>
              <w14:srgbClr w14:val="2B2B2B"/>
            </w14:solidFill>
          </w14:textFill>
        </w:rPr>
        <w:t xml:space="preserve">’ </w:t>
      </w:r>
      <w:r>
        <w:rPr>
          <w:rFonts w:ascii="Times New Roman" w:hAnsi="Times New Roman"/>
          <w:i w:val="1"/>
          <w:iCs w:val="1"/>
          <w:outline w:val="0"/>
          <w:color w:val="2b2b2b"/>
          <w:shd w:val="clear" w:color="auto" w:fill="fefffe"/>
          <w:rtl w:val="0"/>
          <w:lang w:val="en-US"/>
          <w14:textFill>
            <w14:solidFill>
              <w14:srgbClr w14:val="2B2B2B"/>
            </w14:solidFill>
          </w14:textFill>
        </w:rPr>
        <w:t>means:</w:t>
      </w:r>
    </w:p>
    <w:p>
      <w:pPr>
        <w:pStyle w:val="Default"/>
        <w:numPr>
          <w:ilvl w:val="1"/>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 xml:space="preserve">Grave breaches of the </w:t>
      </w:r>
      <w:r>
        <w:rPr>
          <w:rStyle w:val="None"/>
          <w:rFonts w:ascii="Times New Roman" w:hAnsi="Times New Roman"/>
          <w:i w:val="1"/>
          <w:iCs w:val="1"/>
          <w:outline w:val="0"/>
          <w:color w:val="e22400"/>
          <w:shd w:val="clear" w:color="auto" w:fill="fefffe"/>
          <w:rtl w:val="0"/>
          <w:lang w:val="en-US"/>
          <w14:textFill>
            <w14:solidFill>
              <w14:srgbClr w14:val="E22400"/>
            </w14:solidFill>
          </w14:textFill>
        </w:rPr>
        <w:t>Geneva Conventions of 12 August 1949</w:t>
      </w:r>
      <w:r>
        <w:rPr>
          <w:rFonts w:ascii="Times New Roman" w:hAnsi="Times New Roman"/>
          <w:i w:val="1"/>
          <w:iCs w:val="1"/>
          <w:outline w:val="0"/>
          <w:color w:val="2b2b2b"/>
          <w:shd w:val="clear" w:color="auto" w:fill="fefffe"/>
          <w:rtl w:val="0"/>
          <w:lang w:val="en-US"/>
          <w14:textFill>
            <w14:solidFill>
              <w14:srgbClr w14:val="2B2B2B"/>
            </w14:solidFill>
          </w14:textFill>
        </w:rPr>
        <w:t>, namely, any of the following acts against persons or property protected under the provisions of the relevant Geneva Convention:</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Wilful killing</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Torture or inhuman treatment, including biological experiments</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Wilfully causing great suffering, or serious injury to body or health</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Extensive destruction and appropriation of property, not justified by military necessity and carried out unlawfully and wantonly;</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Compelling a prisoner of war or other protected person to serve in the forces of a hostile Power;</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Wilfully depriving a prisoner of war or other protected person of the rights of fair and regular trial</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Unlawful deportation or transfer or unlawful confinement</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Taking of hostages</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1"/>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Other serious violations of the laws and customs applicable in international armed conflict, within the established framework of international law, namely, any of the following acts: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Intentionally directing attacks against the civilian population as such or against individual civilians not taking direct part in hostilities</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ff4015"/>
          <w:shd w:val="clear" w:color="auto" w:fill="fefffe"/>
          <w:rtl w:val="0"/>
          <w:lang w:val="en-US"/>
          <w14:textFill>
            <w14:solidFill>
              <w14:srgbClr w14:val="FF4015"/>
            </w14:solidFill>
          </w14:textFill>
        </w:rPr>
        <w:t>Intentionally directing attacks against civilian objects, that is, objects which are not military objectives</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Intentionally launching an attack in the knowledge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Attacking or bombarding, by whatever means, towns, villages, dwellings or buildings which are undefended and which are not military objectives;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Killing or wounding a combatant who, having laid down his arms or having no longer means of defence, has surrendered at discretion;</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Making improper use of a flag of truce, of the flag or of the military insignia and uniform of the enemy or of the United Nations, as well as of the distinctive emblems of the Geneva Conventions, resulting in death or serious personal injury;</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The transfer, directly or indirectly, by the Occupying Power of parts of its own civilian population into the territory it occupies, or the deportation or transfer of all or parts of the population of the occupied territory within or outside this territory;</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Intentionally directing attacks against buildings dedicated to religion, education, art, science or charitable purposes, historic monuments, hospitals and places where the sick and wounded are collected, provided they are not military objectives;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Killing or wounding treacherously individuals belonging to the hostile nation or army;</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Declaring that no quarter will be given</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Destroying or seizing the enemy's property unless such destruction or seizure be imperatively demanded by the necessities of war;</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Declaring abolished, suspended or inadmissible in a court of law the rights and actions of the nationals of the hostile party</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Compelling the nationals of the hostile party to take part in the operations of war directed against their own country, even if they were in the belligerent's service before the commencement of the war</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Pillaging a town or place, even when taken by assault;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7a219e"/>
          <w:shd w:val="clear" w:color="auto" w:fill="fefffe"/>
          <w:rtl w:val="0"/>
          <w:lang w:val="en-US"/>
          <w14:textFill>
            <w14:solidFill>
              <w14:srgbClr w14:val="7A219E"/>
            </w14:solidFill>
          </w14:textFill>
        </w:rPr>
        <w:t>Employing poison or poisoned weapons</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Employing asphyxiating, poisonous or other gases, and all analogous liquids, materials or devices</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Employing bullets which expand or flatten easily in the human body, such as bullets with a hard envelope which does not entirely cover the core or is pierced with incisions;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Employing weapons, projectiles and material and methods of warfare which are of a nature to cause superfluous injury or unnecessary suffering or which are inherently indiscriminate in violation of the international law of armed conflict, provided that such weapons, projectiles and material and methods of warfare are the subject of a comprehensive prohibition and are included in an annex to this Statute, by an amendment in accordance with the relevant provisions set forth in articles 121 and 123;</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Committing outrages upon personal dignity, in particular humiliating and degrading treatment</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Committing rape, sexual slavery, enforced prostitution, forced pregnancy, as defined in article 7, paragraph 2 (f), enforced sterilization, or any other form of sexual violence also constituting a grave breach of the Geneva Conventions;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Style w:val="None"/>
          <w:rFonts w:ascii="Times New Roman" w:hAnsi="Times New Roman"/>
          <w:i w:val="1"/>
          <w:iCs w:val="1"/>
          <w:outline w:val="0"/>
          <w:color w:val="e22400"/>
          <w:shd w:val="clear" w:color="auto" w:fill="fefffe"/>
          <w:rtl w:val="0"/>
          <w:lang w:val="en-US"/>
          <w14:textFill>
            <w14:solidFill>
              <w14:srgbClr w14:val="E22400"/>
            </w14:solidFill>
          </w14:textFill>
        </w:rPr>
        <w:t>Utilizing the presence of a civilian or other protected person to render certain points, areas or military forces immune from military operations</w:t>
      </w:r>
      <w:r>
        <w:rPr>
          <w:rFonts w:ascii="Times New Roman" w:hAnsi="Times New Roman"/>
          <w:i w:val="1"/>
          <w:iCs w:val="1"/>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Intentionally directing attacks against buildings, material, medical units and transport, and personnel using the distinctive emblems of the Geneva Conventions in conformity with international law;</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Intentionally using starvation of civilians as a method of warfare by depriving them of objects indispensable to their survival, including wilfully impeding relief supplies as provided for under the Geneva Conventions;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Conscripting or enlisting children under the age of fifteen years into the national armed forces or using them to participate actively in hostilities.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1"/>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 the case of an armed conflict not of an international character, serious violations of article 3 common to the four Geneva Conventions of 12 August 1949, namely, any of the following acts committed against persons taking no active part in the hostilities, including members of armed forces who have laid down their arms and those placed hors de combat by sickness, wounds, detention or any other cause:</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e22400"/>
          <w:shd w:val="clear" w:color="auto" w:fill="fefffe"/>
          <w:rtl w:val="0"/>
          <w:lang w:val="en-US"/>
          <w14:textFill>
            <w14:solidFill>
              <w14:srgbClr w14:val="E22400"/>
            </w14:solidFill>
          </w14:textFill>
        </w:rPr>
      </w:pPr>
      <w:r>
        <w:rPr>
          <w:rFonts w:ascii="Times New Roman" w:hAnsi="Times New Roman"/>
          <w:i w:val="1"/>
          <w:iCs w:val="1"/>
          <w:outline w:val="0"/>
          <w:color w:val="e22400"/>
          <w:shd w:val="clear" w:color="auto" w:fill="fefffe"/>
          <w:rtl w:val="0"/>
          <w:lang w:val="en-US"/>
          <w14:textFill>
            <w14:solidFill>
              <w14:srgbClr w14:val="E22400"/>
            </w14:solidFill>
          </w14:textFill>
        </w:rPr>
        <w:t>Violence to life and person, in particular murder of all kinds, mutilation, cruel treatment and torture;</w:t>
      </w:r>
    </w:p>
    <w:p>
      <w:pPr>
        <w:pStyle w:val="Default"/>
        <w:bidi w:val="0"/>
        <w:spacing w:before="0"/>
        <w:ind w:left="0" w:right="0" w:firstLine="0"/>
        <w:jc w:val="left"/>
        <w:rPr>
          <w:rFonts w:ascii="Times New Roman" w:cs="Times New Roman" w:hAnsi="Times New Roman" w:eastAsia="Times New Roman"/>
          <w:i w:val="1"/>
          <w:iCs w:val="1"/>
          <w:outline w:val="0"/>
          <w:color w:val="e22400"/>
          <w:shd w:val="clear" w:color="auto" w:fill="fefffe"/>
          <w:rtl w:val="0"/>
          <w14:textFill>
            <w14:solidFill>
              <w14:srgbClr w14:val="E22400"/>
            </w14:solidFill>
          </w14:textFill>
        </w:rPr>
      </w:pPr>
    </w:p>
    <w:p>
      <w:pPr>
        <w:pStyle w:val="Default"/>
        <w:numPr>
          <w:ilvl w:val="2"/>
          <w:numId w:val="4"/>
        </w:numPr>
        <w:bidi w:val="0"/>
        <w:spacing w:before="0"/>
        <w:ind w:right="0"/>
        <w:jc w:val="left"/>
        <w:rPr>
          <w:rFonts w:ascii="Times New Roman" w:hAnsi="Times New Roman"/>
          <w:i w:val="1"/>
          <w:iCs w:val="1"/>
          <w:outline w:val="0"/>
          <w:color w:val="e22400"/>
          <w:shd w:val="clear" w:color="auto" w:fill="fefffe"/>
          <w:rtl w:val="0"/>
          <w:lang w:val="en-US"/>
          <w14:textFill>
            <w14:solidFill>
              <w14:srgbClr w14:val="E22400"/>
            </w14:solidFill>
          </w14:textFill>
        </w:rPr>
      </w:pPr>
      <w:r>
        <w:rPr>
          <w:rFonts w:ascii="Times New Roman" w:hAnsi="Times New Roman"/>
          <w:i w:val="1"/>
          <w:iCs w:val="1"/>
          <w:outline w:val="0"/>
          <w:color w:val="e22400"/>
          <w:shd w:val="clear" w:color="auto" w:fill="fefffe"/>
          <w:rtl w:val="0"/>
          <w:lang w:val="en-US"/>
          <w14:textFill>
            <w14:solidFill>
              <w14:srgbClr w14:val="E22400"/>
            </w14:solidFill>
          </w14:textFill>
        </w:rPr>
        <w:t>Committing outrages upon personal dignity, in particular humiliating and degrading treatment;</w:t>
      </w:r>
    </w:p>
    <w:p>
      <w:pPr>
        <w:pStyle w:val="Default"/>
        <w:bidi w:val="0"/>
        <w:spacing w:before="0"/>
        <w:ind w:left="0" w:right="0" w:firstLine="0"/>
        <w:jc w:val="left"/>
        <w:rPr>
          <w:rFonts w:ascii="Times New Roman" w:cs="Times New Roman" w:hAnsi="Times New Roman" w:eastAsia="Times New Roman"/>
          <w:i w:val="1"/>
          <w:iCs w:val="1"/>
          <w:outline w:val="0"/>
          <w:color w:val="e22400"/>
          <w:shd w:val="clear" w:color="auto" w:fill="fefffe"/>
          <w:rtl w:val="0"/>
          <w14:textFill>
            <w14:solidFill>
              <w14:srgbClr w14:val="E22400"/>
            </w14:solidFill>
          </w14:textFill>
        </w:rPr>
      </w:pPr>
    </w:p>
    <w:p>
      <w:pPr>
        <w:pStyle w:val="Default"/>
        <w:numPr>
          <w:ilvl w:val="2"/>
          <w:numId w:val="4"/>
        </w:numPr>
        <w:bidi w:val="0"/>
        <w:spacing w:before="0"/>
        <w:ind w:right="0"/>
        <w:jc w:val="left"/>
        <w:rPr>
          <w:rFonts w:ascii="Times New Roman" w:hAnsi="Times New Roman"/>
          <w:i w:val="1"/>
          <w:iCs w:val="1"/>
          <w:outline w:val="0"/>
          <w:color w:val="e22400"/>
          <w:shd w:val="clear" w:color="auto" w:fill="fefffe"/>
          <w:rtl w:val="0"/>
          <w:lang w:val="en-US"/>
          <w14:textFill>
            <w14:solidFill>
              <w14:srgbClr w14:val="E22400"/>
            </w14:solidFill>
          </w14:textFill>
        </w:rPr>
      </w:pPr>
      <w:r>
        <w:rPr>
          <w:rFonts w:ascii="Times New Roman" w:hAnsi="Times New Roman"/>
          <w:i w:val="1"/>
          <w:iCs w:val="1"/>
          <w:outline w:val="0"/>
          <w:color w:val="e22400"/>
          <w:shd w:val="clear" w:color="auto" w:fill="fefffe"/>
          <w:rtl w:val="0"/>
          <w:lang w:val="en-US"/>
          <w14:textFill>
            <w14:solidFill>
              <w14:srgbClr w14:val="E22400"/>
            </w14:solidFill>
          </w14:textFill>
        </w:rPr>
        <w:t>Taking of hostages;</w:t>
      </w:r>
    </w:p>
    <w:p>
      <w:pPr>
        <w:pStyle w:val="Default"/>
        <w:bidi w:val="0"/>
        <w:spacing w:before="0"/>
        <w:ind w:left="0" w:right="0" w:firstLine="0"/>
        <w:jc w:val="left"/>
        <w:rPr>
          <w:rFonts w:ascii="Times New Roman" w:cs="Times New Roman" w:hAnsi="Times New Roman" w:eastAsia="Times New Roman"/>
          <w:i w:val="1"/>
          <w:iCs w:val="1"/>
          <w:outline w:val="0"/>
          <w:color w:val="e22400"/>
          <w:shd w:val="clear" w:color="auto" w:fill="fefffe"/>
          <w:rtl w:val="0"/>
          <w14:textFill>
            <w14:solidFill>
              <w14:srgbClr w14:val="E22400"/>
            </w14:solidFill>
          </w14:textFill>
        </w:rPr>
      </w:pPr>
    </w:p>
    <w:p>
      <w:pPr>
        <w:pStyle w:val="Default"/>
        <w:numPr>
          <w:ilvl w:val="2"/>
          <w:numId w:val="4"/>
        </w:numPr>
        <w:bidi w:val="0"/>
        <w:spacing w:before="0"/>
        <w:ind w:right="0"/>
        <w:jc w:val="left"/>
        <w:rPr>
          <w:rFonts w:ascii="Times New Roman" w:hAnsi="Times New Roman"/>
          <w:i w:val="1"/>
          <w:iCs w:val="1"/>
          <w:outline w:val="0"/>
          <w:color w:val="e22400"/>
          <w:shd w:val="clear" w:color="auto" w:fill="fefffe"/>
          <w:rtl w:val="0"/>
          <w:lang w:val="en-US"/>
          <w14:textFill>
            <w14:solidFill>
              <w14:srgbClr w14:val="E22400"/>
            </w14:solidFill>
          </w14:textFill>
        </w:rPr>
      </w:pPr>
      <w:r>
        <w:rPr>
          <w:rFonts w:ascii="Times New Roman" w:hAnsi="Times New Roman"/>
          <w:i w:val="1"/>
          <w:iCs w:val="1"/>
          <w:outline w:val="0"/>
          <w:color w:val="e22400"/>
          <w:shd w:val="clear" w:color="auto" w:fill="fefffe"/>
          <w:rtl w:val="0"/>
          <w:lang w:val="en-US"/>
          <w14:textFill>
            <w14:solidFill>
              <w14:srgbClr w14:val="E22400"/>
            </w14:solidFill>
          </w14:textFill>
        </w:rPr>
        <w:t>The passing of sentences and the carrying out of executions without previous judgement pronounced by a regularly constituted court, affording all judicial guarantees which are generally recognized as indispensable.</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1"/>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Paragraph 2 (c) applies to armed conflicts not of an international character and thus does not apply to situations of internal disturbances and tensions, such as riots, isolated and sporadic acts of violence or other acts of a similar nature.</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1"/>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Other serious violations of the laws and customs applicable in armed conflicts not of an international character, within the established framework of international law, namely, any of the following acts: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Intentionally directing attacks against the civilian population as such or against individual civilians not taking direct part in hostilities;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Intentionally directing attacks against buildings, material, medical units and transport, and personnel using the distinctive emblems of the Geneva Conventions in conformity with international law;</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Intentionally directing attacks against buildings dedicated to religion, education, art, science or charitable purposes, historic monuments, hospitals and places where the sick and wounded are collected, provided they are not military objectives;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Pillaging a town or place, even when taken by assault;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Committing rape, sexual slavery, enforced prostitution, forced pregnancy, as defined in article 7, paragraph 2 (f), enforced sterilization, and any other form of sexual violence also constituting a serious violation of article 3 common to the four Geneva Conventions;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Conscripting or enlisting children under the age of fifteen years into armed forces or groups or using them to participate actively in hostilities;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Ordering the displacement of the civilian population for reasons related to the conflict, unless the security of the civilians involved or imperative military reasons so demand;</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Killing or wounding treacherously a combatant adversary;</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Declaring that no quarter will be given;</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Subjecting persons who are in the power of another party to the conflict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2"/>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Destroying or seizing the property of an adversary unless such destruction or seizure be imperatively demanded by the necessities of the conflict;</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1"/>
          <w:numId w:val="4"/>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Paragraph 2 (e) applies to armed conflicts not of an international character and thus does not apply to situations of internal disturbances and tensions, such as riots, isolated and sporadic acts of violence or other acts of a similar nature. It applies to armed conflicts that take place in the territory of a State when there is protracted armed conflict between governmental authorities and organized armed groups or between such groups.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numPr>
          <w:ilvl w:val="0"/>
          <w:numId w:val="5"/>
        </w:numPr>
        <w:bidi w:val="0"/>
        <w:spacing w:before="0"/>
        <w:ind w:right="0"/>
        <w:jc w:val="left"/>
        <w:rPr>
          <w:rFonts w:ascii="Times New Roman" w:hAnsi="Times New Roman"/>
          <w:i w:val="1"/>
          <w:iCs w:val="1"/>
          <w:outline w:val="0"/>
          <w:color w:val="2b2b2b"/>
          <w:shd w:val="clear" w:color="auto" w:fill="fefffe"/>
          <w:rtl w:val="0"/>
          <w:lang w:val="en-US"/>
          <w14:textFill>
            <w14:solidFill>
              <w14:srgbClr w14:val="2B2B2B"/>
            </w14:solidFill>
          </w14:textFill>
        </w:rPr>
      </w:pPr>
      <w:r>
        <w:rPr>
          <w:rFonts w:ascii="Times New Roman" w:hAnsi="Times New Roman"/>
          <w:i w:val="1"/>
          <w:iCs w:val="1"/>
          <w:outline w:val="0"/>
          <w:color w:val="2b2b2b"/>
          <w:shd w:val="clear" w:color="auto" w:fill="fefffe"/>
          <w:rtl w:val="0"/>
          <w:lang w:val="en-US"/>
          <w14:textFill>
            <w14:solidFill>
              <w14:srgbClr w14:val="2B2B2B"/>
            </w14:solidFill>
          </w14:textFill>
        </w:rPr>
        <w:t>Nothing in paragraph 2 (c) and (e) shall affect the responsibility of a Government to maintain or re-establish law and order in the State or to defend the unity and territorial integrity of the State, by all legitimate means.</w:t>
      </w:r>
    </w:p>
    <w:p>
      <w:pPr>
        <w:pStyle w:val="Default"/>
        <w:bidi w:val="0"/>
        <w:spacing w:before="0"/>
        <w:ind w:left="0" w:right="0" w:firstLine="0"/>
        <w:jc w:val="left"/>
        <w:rPr>
          <w:rFonts w:ascii="Times New Roman" w:cs="Times New Roman" w:hAnsi="Times New Roman" w:eastAsia="Times New Roman"/>
          <w:i w:val="1"/>
          <w:iCs w:val="1"/>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0078ad"/>
          <w:shd w:val="clear" w:color="auto" w:fill="fefffe"/>
          <w:rtl w:val="0"/>
          <w14:textFill>
            <w14:solidFill>
              <w14:srgbClr w14:val="0078AE"/>
            </w14:solidFill>
          </w14:textFill>
        </w:rPr>
      </w:pPr>
      <w:r>
        <w:rPr>
          <w:rFonts w:ascii="Times New Roman" w:hAnsi="Times New Roman"/>
          <w:b w:val="1"/>
          <w:bCs w:val="1"/>
          <w:outline w:val="0"/>
          <w:color w:val="0078ad"/>
          <w:shd w:val="clear" w:color="auto" w:fill="fefffe"/>
          <w:rtl w:val="0"/>
          <w:lang w:val="en-US"/>
          <w14:textFill>
            <w14:solidFill>
              <w14:srgbClr w14:val="0078AE"/>
            </w14:solidFill>
          </w14:textFill>
        </w:rPr>
        <w:t>Elements of the Crime</w:t>
      </w:r>
    </w:p>
    <w:p>
      <w:pPr>
        <w:pStyle w:val="Default"/>
        <w:bidi w:val="0"/>
        <w:spacing w:before="0"/>
        <w:ind w:left="0" w:right="0" w:firstLine="0"/>
        <w:jc w:val="left"/>
        <w:rPr>
          <w:rFonts w:ascii="Times New Roman" w:cs="Times New Roman" w:hAnsi="Times New Roman" w:eastAsia="Times New Roman"/>
          <w:b w:val="1"/>
          <w:bCs w:val="1"/>
          <w:outline w:val="0"/>
          <w:color w:val="0078ad"/>
          <w:shd w:val="clear" w:color="auto" w:fill="fefffe"/>
          <w:rtl w:val="0"/>
          <w14:textFill>
            <w14:solidFill>
              <w14:srgbClr w14:val="0078AE"/>
            </w14:solidFill>
          </w14:textFill>
        </w:rPr>
      </w:pPr>
    </w:p>
    <w:p>
      <w:pPr>
        <w:pStyle w:val="Default"/>
        <w:bidi w:val="0"/>
        <w:spacing w:before="0"/>
        <w:ind w:left="0" w:right="0" w:firstLine="0"/>
        <w:jc w:val="left"/>
        <w:rPr>
          <w:rFonts w:ascii="Times New Roman" w:cs="Times New Roman" w:hAnsi="Times New Roman" w:eastAsia="Times New Roman"/>
          <w:b w:val="1"/>
          <w:bCs w:val="1"/>
          <w:outline w:val="0"/>
          <w:color w:val="0078ad"/>
          <w:shd w:val="clear" w:color="auto" w:fill="fefffe"/>
          <w:rtl w:val="0"/>
          <w14:textFill>
            <w14:solidFill>
              <w14:srgbClr w14:val="0078AE"/>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r>
        <w:rPr>
          <w:rFonts w:ascii="Times New Roman" w:hAnsi="Times New Roman"/>
          <w:outline w:val="0"/>
          <w:color w:val="2b2b2b"/>
          <w:shd w:val="clear" w:color="auto" w:fill="fefffe"/>
          <w:rtl w:val="0"/>
          <w:lang w:val="en-US"/>
          <w14:textFill>
            <w14:solidFill>
              <w14:srgbClr w14:val="2B2B2B"/>
            </w14:solidFill>
          </w14:textFill>
        </w:rPr>
        <w:t>War crimes are those violations of international humanitarian law (treaty or customary law) that incur individual criminal responsibility under international law. As a result, and in contrast to the crimes of genocide and crimes against humanity, war crimes must always take place in the context of an armed conflict, either international or non-international.</w:t>
      </w: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r>
        <w:rPr>
          <w:rFonts w:ascii="Times New Roman" w:hAnsi="Times New Roman"/>
          <w:outline w:val="0"/>
          <w:color w:val="2b2b2b"/>
          <w:shd w:val="clear" w:color="auto" w:fill="fefffe"/>
          <w:rtl w:val="0"/>
          <w:lang w:val="en-US"/>
          <w14:textFill>
            <w14:solidFill>
              <w14:srgbClr w14:val="2B2B2B"/>
            </w14:solidFill>
          </w14:textFill>
        </w:rPr>
        <w:t xml:space="preserve">What constitutes a war crime may differ, depending on whether an armed conflict is international or non-international. For example, Article 8 of the </w:t>
      </w:r>
      <w:r>
        <w:rPr>
          <w:rStyle w:val="Hyperlink.3"/>
          <w:rFonts w:ascii="Times New Roman" w:cs="Times New Roman" w:hAnsi="Times New Roman" w:eastAsia="Times New Roman"/>
          <w:outline w:val="0"/>
          <w:color w:val="2b2b2b"/>
          <w:shd w:val="clear" w:color="auto" w:fill="fefffe"/>
          <w:rtl w:val="0"/>
          <w14:textFill>
            <w14:solidFill>
              <w14:srgbClr w14:val="2B2B2B"/>
            </w14:solidFill>
          </w14:textFill>
        </w:rPr>
        <w:fldChar w:fldCharType="begin" w:fldLock="0"/>
      </w:r>
      <w:r>
        <w:rPr>
          <w:rStyle w:val="Hyperlink.3"/>
          <w:rFonts w:ascii="Times New Roman" w:cs="Times New Roman" w:hAnsi="Times New Roman" w:eastAsia="Times New Roman"/>
          <w:outline w:val="0"/>
          <w:color w:val="2b2b2b"/>
          <w:shd w:val="clear" w:color="auto" w:fill="fefffe"/>
          <w:rtl w:val="0"/>
          <w14:textFill>
            <w14:solidFill>
              <w14:srgbClr w14:val="2B2B2B"/>
            </w14:solidFill>
          </w14:textFill>
        </w:rPr>
        <w:instrText xml:space="preserve"> HYPERLINK "https://www.icc-cpi.int/resource-library/Documents/RS-Eng.pdf"</w:instrText>
      </w:r>
      <w:r>
        <w:rPr>
          <w:rStyle w:val="Hyperlink.3"/>
          <w:rFonts w:ascii="Times New Roman" w:cs="Times New Roman" w:hAnsi="Times New Roman" w:eastAsia="Times New Roman"/>
          <w:outline w:val="0"/>
          <w:color w:val="2b2b2b"/>
          <w:shd w:val="clear" w:color="auto" w:fill="fefffe"/>
          <w:rtl w:val="0"/>
          <w14:textFill>
            <w14:solidFill>
              <w14:srgbClr w14:val="2B2B2B"/>
            </w14:solidFill>
          </w14:textFill>
        </w:rPr>
        <w:fldChar w:fldCharType="separate" w:fldLock="0"/>
      </w:r>
      <w:r>
        <w:rPr>
          <w:rStyle w:val="Hyperlink.3"/>
          <w:rFonts w:ascii="Times New Roman" w:hAnsi="Times New Roman"/>
          <w:outline w:val="0"/>
          <w:color w:val="2b2b2b"/>
          <w:shd w:val="clear" w:color="auto" w:fill="fefffe"/>
          <w:rtl w:val="0"/>
          <w:lang w:val="it-IT"/>
          <w14:textFill>
            <w14:solidFill>
              <w14:srgbClr w14:val="2B2B2B"/>
            </w14:solidFill>
          </w14:textFill>
        </w:rPr>
        <w:t>Rome Statute</w:t>
      </w:r>
      <w:r>
        <w:rPr>
          <w:rFonts w:ascii="Times New Roman" w:cs="Times New Roman" w:hAnsi="Times New Roman" w:eastAsia="Times New Roman"/>
          <w:outline w:val="0"/>
          <w:color w:val="2b2b2b"/>
          <w:shd w:val="clear" w:color="auto" w:fill="fefffe"/>
          <w:rtl w:val="0"/>
          <w14:textFill>
            <w14:solidFill>
              <w14:srgbClr w14:val="2B2B2B"/>
            </w14:solidFill>
          </w14:textFill>
        </w:rPr>
        <w:fldChar w:fldCharType="end" w:fldLock="0"/>
      </w:r>
      <w:r>
        <w:rPr>
          <w:rFonts w:ascii="Times New Roman" w:hAnsi="Times New Roman"/>
          <w:outline w:val="0"/>
          <w:color w:val="2b2b2b"/>
          <w:shd w:val="clear" w:color="auto" w:fill="fefffe"/>
          <w:rtl w:val="0"/>
          <w:lang w:val="en-US"/>
          <w14:textFill>
            <w14:solidFill>
              <w14:srgbClr w14:val="2B2B2B"/>
            </w14:solidFill>
          </w14:textFill>
        </w:rPr>
        <w:t xml:space="preserve"> categorises war crimes as follows:</w:t>
      </w:r>
    </w:p>
    <w:p>
      <w:pPr>
        <w:pStyle w:val="Default"/>
        <w:bidi w:val="0"/>
        <w:spacing w:before="0"/>
        <w:ind w:left="0" w:right="0" w:firstLine="0"/>
        <w:jc w:val="left"/>
        <w:rPr>
          <w:rFonts w:ascii="Times New Roman" w:cs="Times New Roman" w:hAnsi="Times New Roman" w:eastAsia="Times New Roman"/>
          <w:outline w:val="0"/>
          <w:color w:val="e22400"/>
          <w:shd w:val="clear" w:color="auto" w:fill="fefffe"/>
          <w:rtl w:val="0"/>
          <w14:textFill>
            <w14:solidFill>
              <w14:srgbClr w14:val="E22400"/>
            </w14:solidFill>
          </w14:textFill>
        </w:rPr>
      </w:pPr>
    </w:p>
    <w:p>
      <w:pPr>
        <w:pStyle w:val="Default"/>
        <w:numPr>
          <w:ilvl w:val="0"/>
          <w:numId w:val="6"/>
        </w:numPr>
        <w:bidi w:val="0"/>
        <w:spacing w:before="0"/>
        <w:ind w:right="0"/>
        <w:jc w:val="left"/>
        <w:rPr>
          <w:rFonts w:ascii="Times New Roman" w:hAnsi="Times New Roman"/>
          <w:outline w:val="0"/>
          <w:color w:val="e22400"/>
          <w:shd w:val="clear" w:color="auto" w:fill="fefffe"/>
          <w:rtl w:val="0"/>
          <w:lang w:val="en-US"/>
          <w14:textFill>
            <w14:solidFill>
              <w14:srgbClr w14:val="E22400"/>
            </w14:solidFill>
          </w14:textFill>
        </w:rPr>
      </w:pPr>
      <w:r>
        <w:rPr>
          <w:rFonts w:ascii="Times New Roman" w:hAnsi="Times New Roman"/>
          <w:outline w:val="0"/>
          <w:color w:val="e22400"/>
          <w:shd w:val="clear" w:color="auto" w:fill="fefffe"/>
          <w:rtl w:val="0"/>
          <w:lang w:val="en-US"/>
          <w14:textFill>
            <w14:solidFill>
              <w14:srgbClr w14:val="E22400"/>
            </w14:solidFill>
          </w14:textFill>
        </w:rPr>
        <w:t>Grave breaches of the 1949 Geneva Conventions, related to international armed conflict;</w:t>
      </w:r>
    </w:p>
    <w:p>
      <w:pPr>
        <w:pStyle w:val="Default"/>
        <w:bidi w:val="0"/>
        <w:spacing w:before="0"/>
        <w:ind w:left="0" w:right="0" w:firstLine="0"/>
        <w:jc w:val="left"/>
        <w:rPr>
          <w:rFonts w:ascii="Times New Roman" w:cs="Times New Roman" w:hAnsi="Times New Roman" w:eastAsia="Times New Roman"/>
          <w:outline w:val="0"/>
          <w:color w:val="e22400"/>
          <w:shd w:val="clear" w:color="auto" w:fill="fefffe"/>
          <w:rtl w:val="0"/>
          <w14:textFill>
            <w14:solidFill>
              <w14:srgbClr w14:val="E22400"/>
            </w14:solidFill>
          </w14:textFill>
        </w:rPr>
      </w:pPr>
    </w:p>
    <w:p>
      <w:pPr>
        <w:pStyle w:val="Default"/>
        <w:numPr>
          <w:ilvl w:val="0"/>
          <w:numId w:val="6"/>
        </w:numPr>
        <w:bidi w:val="0"/>
        <w:spacing w:before="0"/>
        <w:ind w:right="0"/>
        <w:jc w:val="left"/>
        <w:rPr>
          <w:rFonts w:ascii="Times New Roman" w:hAnsi="Times New Roman"/>
          <w:outline w:val="0"/>
          <w:color w:val="e22400"/>
          <w:shd w:val="clear" w:color="auto" w:fill="fefffe"/>
          <w:rtl w:val="0"/>
          <w:lang w:val="en-US"/>
          <w14:textFill>
            <w14:solidFill>
              <w14:srgbClr w14:val="E22400"/>
            </w14:solidFill>
          </w14:textFill>
        </w:rPr>
      </w:pPr>
      <w:r>
        <w:rPr>
          <w:rFonts w:ascii="Times New Roman" w:hAnsi="Times New Roman"/>
          <w:outline w:val="0"/>
          <w:color w:val="e22400"/>
          <w:shd w:val="clear" w:color="auto" w:fill="fefffe"/>
          <w:rtl w:val="0"/>
          <w:lang w:val="en-US"/>
          <w14:textFill>
            <w14:solidFill>
              <w14:srgbClr w14:val="E22400"/>
            </w14:solidFill>
          </w14:textFill>
        </w:rPr>
        <w:t>Other serious violations of the laws and customs applicable in international armed conflict;</w:t>
      </w:r>
    </w:p>
    <w:p>
      <w:pPr>
        <w:pStyle w:val="Default"/>
        <w:bidi w:val="0"/>
        <w:spacing w:before="0"/>
        <w:ind w:left="0" w:right="0" w:firstLine="0"/>
        <w:jc w:val="left"/>
        <w:rPr>
          <w:rFonts w:ascii="Times New Roman" w:cs="Times New Roman" w:hAnsi="Times New Roman" w:eastAsia="Times New Roman"/>
          <w:outline w:val="0"/>
          <w:color w:val="e22400"/>
          <w:shd w:val="clear" w:color="auto" w:fill="fefffe"/>
          <w:rtl w:val="0"/>
          <w14:textFill>
            <w14:solidFill>
              <w14:srgbClr w14:val="E22400"/>
            </w14:solidFill>
          </w14:textFill>
        </w:rPr>
      </w:pPr>
    </w:p>
    <w:p>
      <w:pPr>
        <w:pStyle w:val="Default"/>
        <w:numPr>
          <w:ilvl w:val="0"/>
          <w:numId w:val="6"/>
        </w:numPr>
        <w:bidi w:val="0"/>
        <w:spacing w:before="0"/>
        <w:ind w:right="0"/>
        <w:jc w:val="left"/>
        <w:rPr>
          <w:rFonts w:ascii="Times New Roman" w:hAnsi="Times New Roman"/>
          <w:outline w:val="0"/>
          <w:color w:val="e22400"/>
          <w:shd w:val="clear" w:color="auto" w:fill="fefffe"/>
          <w:rtl w:val="0"/>
          <w:lang w:val="en-US"/>
          <w14:textFill>
            <w14:solidFill>
              <w14:srgbClr w14:val="E22400"/>
            </w14:solidFill>
          </w14:textFill>
        </w:rPr>
      </w:pPr>
      <w:r>
        <w:rPr>
          <w:rFonts w:ascii="Times New Roman" w:hAnsi="Times New Roman"/>
          <w:outline w:val="0"/>
          <w:color w:val="e22400"/>
          <w:shd w:val="clear" w:color="auto" w:fill="fefffe"/>
          <w:rtl w:val="0"/>
          <w:lang w:val="en-US"/>
          <w14:textFill>
            <w14:solidFill>
              <w14:srgbClr w14:val="E22400"/>
            </w14:solidFill>
          </w14:textFill>
        </w:rPr>
        <w:t>Serious violations of Article 3 common to the four 1949 Geneva Conventions, related to armed conflict not of an international character;</w:t>
      </w:r>
    </w:p>
    <w:p>
      <w:pPr>
        <w:pStyle w:val="Default"/>
        <w:bidi w:val="0"/>
        <w:spacing w:before="0"/>
        <w:ind w:left="0" w:right="0" w:firstLine="0"/>
        <w:jc w:val="left"/>
        <w:rPr>
          <w:rFonts w:ascii="Times New Roman" w:cs="Times New Roman" w:hAnsi="Times New Roman" w:eastAsia="Times New Roman"/>
          <w:outline w:val="0"/>
          <w:color w:val="e22400"/>
          <w:shd w:val="clear" w:color="auto" w:fill="fefffe"/>
          <w:rtl w:val="0"/>
          <w14:textFill>
            <w14:solidFill>
              <w14:srgbClr w14:val="E22400"/>
            </w14:solidFill>
          </w14:textFill>
        </w:rPr>
      </w:pPr>
    </w:p>
    <w:p>
      <w:pPr>
        <w:pStyle w:val="Default"/>
        <w:numPr>
          <w:ilvl w:val="0"/>
          <w:numId w:val="6"/>
        </w:numPr>
        <w:bidi w:val="0"/>
        <w:spacing w:before="0"/>
        <w:ind w:right="0"/>
        <w:jc w:val="left"/>
        <w:rPr>
          <w:rFonts w:ascii="Times New Roman" w:hAnsi="Times New Roman"/>
          <w:outline w:val="0"/>
          <w:color w:val="e22400"/>
          <w:shd w:val="clear" w:color="auto" w:fill="fefffe"/>
          <w:rtl w:val="0"/>
          <w:lang w:val="en-US"/>
          <w14:textFill>
            <w14:solidFill>
              <w14:srgbClr w14:val="E22400"/>
            </w14:solidFill>
          </w14:textFill>
        </w:rPr>
      </w:pPr>
      <w:r>
        <w:rPr>
          <w:rFonts w:ascii="Times New Roman" w:hAnsi="Times New Roman"/>
          <w:outline w:val="0"/>
          <w:color w:val="e22400"/>
          <w:shd w:val="clear" w:color="auto" w:fill="fefffe"/>
          <w:rtl w:val="0"/>
          <w:lang w:val="en-US"/>
          <w14:textFill>
            <w14:solidFill>
              <w14:srgbClr w14:val="E22400"/>
            </w14:solidFill>
          </w14:textFill>
        </w:rPr>
        <w:t>Other serious violations of the laws and customs applicable in armed conflict not of an international character.</w:t>
      </w: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r>
        <w:rPr>
          <w:rFonts w:ascii="Times New Roman" w:hAnsi="Times New Roman"/>
          <w:outline w:val="0"/>
          <w:color w:val="2b2b2b"/>
          <w:shd w:val="clear" w:color="auto" w:fill="fefffe"/>
          <w:rtl w:val="0"/>
          <w:lang w:val="en-US"/>
          <w14:textFill>
            <w14:solidFill>
              <w14:srgbClr w14:val="2B2B2B"/>
            </w14:solidFill>
          </w14:textFill>
        </w:rPr>
        <w:t>From a more substantive perspective, war crimes could be divided into: a) war crimes against persons requiring particular protection; b) war crimes against those providing humanitarian assistance and peacekeeping operations; c) war crimes against property and other rights; d) prohibited methods of warfare; and e) prohibited means of warfare.</w:t>
      </w: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r>
        <w:rPr>
          <w:rFonts w:ascii="Times New Roman" w:hAnsi="Times New Roman"/>
          <w:outline w:val="0"/>
          <w:color w:val="2b2b2b"/>
          <w:shd w:val="clear" w:color="auto" w:fill="fefffe"/>
          <w:rtl w:val="0"/>
          <w:lang w:val="en-US"/>
          <w14:textFill>
            <w14:solidFill>
              <w14:srgbClr w14:val="2B2B2B"/>
            </w14:solidFill>
          </w14:textFill>
        </w:rPr>
        <w:t>Some examples of prohibited acts include: murder; mutilation, cruel treatment and torture; taking of hostages; intentionally directing attacks against the civilian population; intentionally directing attacks against buildings dedicated to religion, education, art, science or charitable purposes, historical monuments or hospitals; pillaging; rape, sexual slavery, forced pregnancy or any other form of sexual violence; conscripting or enlisting children under the age of 15 years into armed forces or groups or using them to participate actively in hostilities.</w:t>
      </w: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r>
        <w:rPr>
          <w:rFonts w:ascii="Times New Roman" w:hAnsi="Times New Roman"/>
          <w:outline w:val="0"/>
          <w:color w:val="2b2b2b"/>
          <w:shd w:val="clear" w:color="auto" w:fill="fefffe"/>
          <w:rtl w:val="0"/>
          <w:lang w:val="en-US"/>
          <w14:textFill>
            <w14:solidFill>
              <w14:srgbClr w14:val="2B2B2B"/>
            </w14:solidFill>
          </w14:textFill>
        </w:rPr>
        <w:t>War crimes contain two main elements:</w:t>
      </w: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numPr>
          <w:ilvl w:val="0"/>
          <w:numId w:val="8"/>
        </w:numPr>
        <w:bidi w:val="0"/>
        <w:spacing w:before="0"/>
        <w:ind w:right="0"/>
        <w:jc w:val="left"/>
        <w:rPr>
          <w:rFonts w:ascii="Times New Roman" w:hAnsi="Times New Roman"/>
          <w:outline w:val="0"/>
          <w:color w:val="2b2b2b"/>
          <w:shd w:val="clear" w:color="auto" w:fill="fefffe"/>
          <w:rtl w:val="0"/>
          <w14:textFill>
            <w14:solidFill>
              <w14:srgbClr w14:val="2B2B2B"/>
            </w14:solidFill>
          </w14:textFill>
        </w:rPr>
      </w:pPr>
      <w:r>
        <w:rPr>
          <w:rFonts w:ascii="Times New Roman" w:hAnsi="Times New Roman"/>
          <w:outline w:val="0"/>
          <w:color w:val="2b2b2b"/>
          <w:shd w:val="clear" w:color="auto" w:fill="fefffe"/>
          <w:rtl w:val="0"/>
          <w14:textFill>
            <w14:solidFill>
              <w14:srgbClr w14:val="2B2B2B"/>
            </w14:solidFill>
          </w14:textFill>
        </w:rPr>
        <w:t xml:space="preserve">A </w:t>
      </w:r>
      <w:r>
        <w:rPr>
          <w:rStyle w:val="None"/>
          <w:rFonts w:ascii="Times New Roman" w:hAnsi="Times New Roman"/>
          <w:i w:val="1"/>
          <w:iCs w:val="1"/>
          <w:outline w:val="0"/>
          <w:color w:val="2b2b2b"/>
          <w:shd w:val="clear" w:color="auto" w:fill="fefffe"/>
          <w:rtl w:val="0"/>
          <w:lang w:val="es-ES_tradnl"/>
          <w14:textFill>
            <w14:solidFill>
              <w14:srgbClr w14:val="2B2B2B"/>
            </w14:solidFill>
          </w14:textFill>
        </w:rPr>
        <w:t>contextual element</w:t>
      </w:r>
      <w:r>
        <w:rPr>
          <w:rFonts w:ascii="Times New Roman" w:hAnsi="Times New Roman"/>
          <w:outline w:val="0"/>
          <w:color w:val="2b2b2b"/>
          <w:shd w:val="clear" w:color="auto" w:fill="fefffe"/>
          <w:rtl w:val="0"/>
          <w14:textFill>
            <w14:solidFill>
              <w14:srgbClr w14:val="2B2B2B"/>
            </w14:solidFill>
          </w14:textFill>
        </w:rPr>
        <w:t xml:space="preserve">: </w:t>
      </w:r>
      <w:r>
        <w:rPr>
          <w:rFonts w:ascii="Times New Roman" w:hAnsi="Times New Roman" w:hint="default"/>
          <w:outline w:val="0"/>
          <w:color w:val="2b2b2b"/>
          <w:shd w:val="clear" w:color="auto" w:fill="fefffe"/>
          <w:rtl w:val="1"/>
          <w:lang w:val="ar-SA" w:bidi="ar-SA"/>
          <w14:textFill>
            <w14:solidFill>
              <w14:srgbClr w14:val="2B2B2B"/>
            </w14:solidFill>
          </w14:textFill>
        </w:rPr>
        <w:t>“</w:t>
      </w:r>
      <w:r>
        <w:rPr>
          <w:rFonts w:ascii="Times New Roman" w:hAnsi="Times New Roman"/>
          <w:outline w:val="0"/>
          <w:color w:val="2b2b2b"/>
          <w:shd w:val="clear" w:color="auto" w:fill="fefffe"/>
          <w:rtl w:val="0"/>
          <w:lang w:val="en-US"/>
          <w14:textFill>
            <w14:solidFill>
              <w14:srgbClr w14:val="2B2B2B"/>
            </w14:solidFill>
          </w14:textFill>
        </w:rPr>
        <w:t>the conduct took place in the context of and was associated with an international/non-international armed conflict</w:t>
      </w:r>
      <w:r>
        <w:rPr>
          <w:rFonts w:ascii="Times New Roman" w:hAnsi="Times New Roman" w:hint="default"/>
          <w:outline w:val="0"/>
          <w:color w:val="2b2b2b"/>
          <w:shd w:val="clear" w:color="auto" w:fill="fefffe"/>
          <w:rtl w:val="0"/>
          <w14:textFill>
            <w14:solidFill>
              <w14:srgbClr w14:val="2B2B2B"/>
            </w14:solidFill>
          </w14:textFill>
        </w:rPr>
        <w:t>”</w:t>
      </w:r>
      <w:r>
        <w:rPr>
          <w:rFonts w:ascii="Times New Roman" w:hAnsi="Times New Roman"/>
          <w:outline w:val="0"/>
          <w:color w:val="2b2b2b"/>
          <w:shd w:val="clear" w:color="auto" w:fill="fefffe"/>
          <w:rtl w:val="0"/>
          <w14:textFill>
            <w14:solidFill>
              <w14:srgbClr w14:val="2B2B2B"/>
            </w14:solidFill>
          </w14:textFill>
        </w:rPr>
        <w:t>;</w:t>
      </w: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numPr>
          <w:ilvl w:val="0"/>
          <w:numId w:val="8"/>
        </w:numPr>
        <w:bidi w:val="0"/>
        <w:spacing w:before="0"/>
        <w:ind w:right="0"/>
        <w:jc w:val="left"/>
        <w:rPr>
          <w:rFonts w:ascii="Times New Roman" w:hAnsi="Times New Roman"/>
          <w:outline w:val="0"/>
          <w:color w:val="2b2b2b"/>
          <w:shd w:val="clear" w:color="auto" w:fill="fefffe"/>
          <w:rtl w:val="0"/>
          <w14:textFill>
            <w14:solidFill>
              <w14:srgbClr w14:val="2B2B2B"/>
            </w14:solidFill>
          </w14:textFill>
        </w:rPr>
      </w:pPr>
      <w:r>
        <w:rPr>
          <w:rFonts w:ascii="Times New Roman" w:hAnsi="Times New Roman"/>
          <w:outline w:val="0"/>
          <w:color w:val="2b2b2b"/>
          <w:shd w:val="clear" w:color="auto" w:fill="fefffe"/>
          <w:rtl w:val="0"/>
          <w14:textFill>
            <w14:solidFill>
              <w14:srgbClr w14:val="2B2B2B"/>
            </w14:solidFill>
          </w14:textFill>
        </w:rPr>
        <w:t xml:space="preserve">A </w:t>
      </w:r>
      <w:r>
        <w:rPr>
          <w:rStyle w:val="None"/>
          <w:rFonts w:ascii="Times New Roman" w:hAnsi="Times New Roman"/>
          <w:i w:val="1"/>
          <w:iCs w:val="1"/>
          <w:outline w:val="0"/>
          <w:color w:val="2b2b2b"/>
          <w:shd w:val="clear" w:color="auto" w:fill="fefffe"/>
          <w:rtl w:val="0"/>
          <w:lang w:val="fr-FR"/>
          <w14:textFill>
            <w14:solidFill>
              <w14:srgbClr w14:val="2B2B2B"/>
            </w14:solidFill>
          </w14:textFill>
        </w:rPr>
        <w:t>mental element</w:t>
      </w:r>
      <w:r>
        <w:rPr>
          <w:rFonts w:ascii="Times New Roman" w:hAnsi="Times New Roman"/>
          <w:outline w:val="0"/>
          <w:color w:val="2b2b2b"/>
          <w:shd w:val="clear" w:color="auto" w:fill="fefffe"/>
          <w:rtl w:val="0"/>
          <w:lang w:val="en-US"/>
          <w14:textFill>
            <w14:solidFill>
              <w14:srgbClr w14:val="2B2B2B"/>
            </w14:solidFill>
          </w14:textFill>
        </w:rPr>
        <w:t>: intent and knowledge both with regards to the individual act and the contextual element.</w:t>
      </w: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r>
        <w:rPr>
          <w:rFonts w:ascii="Times New Roman" w:hAnsi="Times New Roman"/>
          <w:outline w:val="0"/>
          <w:color w:val="2b2b2b"/>
          <w:shd w:val="clear" w:color="auto" w:fill="fefffe"/>
          <w:rtl w:val="0"/>
          <w:lang w:val="en-US"/>
          <w14:textFill>
            <w14:solidFill>
              <w14:srgbClr w14:val="2B2B2B"/>
            </w14:solidFill>
          </w14:textFill>
        </w:rPr>
        <w:t xml:space="preserve">In contrast to genocide and crimes against humanity, war crimes can be committed against a diversity of victims, either combatants or non-combatants, depending on the type of crime. </w:t>
      </w:r>
    </w:p>
    <w:p>
      <w:pPr>
        <w:pStyle w:val="Default"/>
        <w:bidi w:val="0"/>
        <w:spacing w:before="0"/>
        <w:ind w:left="0" w:right="0" w:firstLine="0"/>
        <w:jc w:val="left"/>
        <w:rPr>
          <w:rFonts w:ascii="Times New Roman" w:cs="Times New Roman" w:hAnsi="Times New Roman" w:eastAsia="Times New Roman"/>
          <w:outline w:val="0"/>
          <w:color w:val="2b2b2b"/>
          <w:shd w:val="clear" w:color="auto" w:fill="fefffe"/>
          <w:rtl w:val="0"/>
          <w14:textFill>
            <w14:solidFill>
              <w14:srgbClr w14:val="2B2B2B"/>
            </w14:solidFill>
          </w14:textFill>
        </w:rPr>
      </w:pPr>
    </w:p>
    <w:p>
      <w:pPr>
        <w:pStyle w:val="Default"/>
        <w:bidi w:val="0"/>
        <w:spacing w:before="0"/>
        <w:ind w:left="0" w:right="0" w:firstLine="0"/>
        <w:jc w:val="left"/>
        <w:rPr>
          <w:rStyle w:val="None"/>
          <w:rFonts w:ascii="Times New Roman" w:cs="Times New Roman" w:hAnsi="Times New Roman" w:eastAsia="Times New Roman"/>
          <w:outline w:val="0"/>
          <w:color w:val="2b2b2b"/>
          <w:u w:color="ff0000"/>
          <w:shd w:val="clear" w:color="auto" w:fill="fefffe"/>
          <w:rtl w:val="0"/>
          <w14:textFill>
            <w14:solidFill>
              <w14:srgbClr w14:val="2B2B2B"/>
            </w14:solidFill>
          </w14:textFill>
        </w:rPr>
      </w:pPr>
      <w:r>
        <w:rPr>
          <w:rFonts w:ascii="Times New Roman" w:hAnsi="Times New Roman"/>
          <w:outline w:val="0"/>
          <w:color w:val="2b2b2b"/>
          <w:shd w:val="clear" w:color="auto" w:fill="fefffe"/>
          <w:rtl w:val="0"/>
          <w:lang w:val="en-US"/>
          <w14:textFill>
            <w14:solidFill>
              <w14:srgbClr w14:val="2B2B2B"/>
            </w14:solidFill>
          </w14:textFill>
        </w:rPr>
        <w:t xml:space="preserve">In international armed conflicts, victims include wounded and sick members of armed forces in the field and at sea, prisoners of war and civilian persons. In the case of non-international armed conflicts, protection is afforded to persons taking no active part in the hostilities, including members of armed forces who have laid down their arms and those placed </w:t>
      </w:r>
      <w:r>
        <w:rPr>
          <w:rFonts w:ascii="Times New Roman" w:hAnsi="Times New Roman" w:hint="default"/>
          <w:outline w:val="0"/>
          <w:color w:val="2b2b2b"/>
          <w:shd w:val="clear" w:color="auto" w:fill="fefffe"/>
          <w:rtl w:val="1"/>
          <w14:textFill>
            <w14:solidFill>
              <w14:srgbClr w14:val="2B2B2B"/>
            </w14:solidFill>
          </w14:textFill>
        </w:rPr>
        <w:t>‘</w:t>
      </w:r>
      <w:r>
        <w:rPr>
          <w:rFonts w:ascii="Times New Roman" w:hAnsi="Times New Roman"/>
          <w:outline w:val="0"/>
          <w:color w:val="2b2b2b"/>
          <w:shd w:val="clear" w:color="auto" w:fill="fefffe"/>
          <w:rtl w:val="0"/>
          <w:lang w:val="fr-FR"/>
          <w14:textFill>
            <w14:solidFill>
              <w14:srgbClr w14:val="2B2B2B"/>
            </w14:solidFill>
          </w14:textFill>
        </w:rPr>
        <w:t>hors de combat</w:t>
      </w:r>
      <w:r>
        <w:rPr>
          <w:rFonts w:ascii="Times New Roman" w:hAnsi="Times New Roman" w:hint="default"/>
          <w:outline w:val="0"/>
          <w:color w:val="2b2b2b"/>
          <w:shd w:val="clear" w:color="auto" w:fill="fefffe"/>
          <w:rtl w:val="1"/>
          <w14:textFill>
            <w14:solidFill>
              <w14:srgbClr w14:val="2B2B2B"/>
            </w14:solidFill>
          </w14:textFill>
        </w:rPr>
        <w:t xml:space="preserve">’ </w:t>
      </w:r>
      <w:r>
        <w:rPr>
          <w:rFonts w:ascii="Times New Roman" w:hAnsi="Times New Roman"/>
          <w:outline w:val="0"/>
          <w:color w:val="2b2b2b"/>
          <w:shd w:val="clear" w:color="auto" w:fill="fefffe"/>
          <w:rtl w:val="0"/>
          <w:lang w:val="en-US"/>
          <w14:textFill>
            <w14:solidFill>
              <w14:srgbClr w14:val="2B2B2B"/>
            </w14:solidFill>
          </w14:textFill>
        </w:rPr>
        <w:t>by sickness, wounds, detention, or any other cause. In both types of conflicts protection is also afforded to medical and religious personnel, humanitarian workers and civil defence staff.</w:t>
      </w:r>
    </w:p>
    <w:p>
      <w:pPr>
        <w:pStyle w:val="Default"/>
        <w:bidi w:val="0"/>
        <w:spacing w:before="0"/>
        <w:ind w:left="0" w:right="538" w:firstLine="0"/>
        <w:jc w:val="left"/>
        <w:rPr>
          <w:rStyle w:val="None"/>
          <w:rFonts w:ascii="Times New Roman" w:cs="Times New Roman" w:hAnsi="Times New Roman" w:eastAsia="Times New Roman"/>
          <w:sz w:val="22"/>
          <w:szCs w:val="22"/>
          <w:u w:color="ff0000"/>
          <w:rtl w:val="0"/>
          <w:lang w:val="en-US"/>
          <w14:textOutline w14:w="12700" w14:cap="flat">
            <w14:noFill/>
            <w14:miter w14:lim="400000"/>
          </w14:textOutline>
        </w:rPr>
      </w:pPr>
    </w:p>
    <w:p>
      <w:pPr>
        <w:pStyle w:val="Default"/>
        <w:tabs>
          <w:tab w:val="left" w:pos="5460"/>
          <w:tab w:val="right" w:pos="9000"/>
        </w:tabs>
        <w:bidi w:val="0"/>
        <w:spacing w:before="0"/>
        <w:ind w:left="0" w:right="0" w:firstLine="0"/>
        <w:jc w:val="center"/>
        <w:rPr>
          <w:rFonts w:ascii="Calibri" w:cs="Calibri" w:hAnsi="Calibri" w:eastAsia="Calibri"/>
          <w:b w:val="1"/>
          <w:bCs w:val="1"/>
          <w:sz w:val="22"/>
          <w:szCs w:val="22"/>
          <w:u w:color="000000"/>
          <w:rtl w:val="0"/>
          <w:lang w:val="en-US"/>
        </w:rPr>
      </w:pPr>
    </w:p>
    <w:p>
      <w:pPr>
        <w:pStyle w:val="Default"/>
        <w:tabs>
          <w:tab w:val="left" w:pos="5460"/>
          <w:tab w:val="right" w:pos="9000"/>
        </w:tabs>
        <w:bidi w:val="0"/>
        <w:spacing w:before="0"/>
        <w:ind w:left="0" w:right="0" w:firstLine="0"/>
        <w:jc w:val="center"/>
        <w:rPr>
          <w:rFonts w:ascii="Calibri" w:cs="Calibri" w:hAnsi="Calibri" w:eastAsia="Calibri"/>
          <w:b w:val="1"/>
          <w:bCs w:val="1"/>
          <w:sz w:val="22"/>
          <w:szCs w:val="22"/>
          <w:u w:color="000000"/>
          <w:rtl w:val="0"/>
          <w:lang w:val="en-US"/>
        </w:rPr>
      </w:pPr>
      <w:r>
        <w:rPr>
          <w:rStyle w:val="None"/>
          <w:rFonts w:ascii="Calibri" w:hAnsi="Calibri"/>
          <w:b w:val="1"/>
          <w:bCs w:val="1"/>
          <w:sz w:val="28"/>
          <w:szCs w:val="28"/>
          <w:u w:color="000000"/>
          <w:rtl w:val="0"/>
          <w:lang w:val="en-US"/>
        </w:rPr>
        <w:t>Acts breached</w:t>
      </w:r>
      <w:r>
        <w:rPr>
          <w:rFonts w:ascii="Calibri" w:hAnsi="Calibri"/>
          <w:b w:val="1"/>
          <w:bCs w:val="1"/>
          <w:sz w:val="22"/>
          <w:szCs w:val="22"/>
          <w:u w:color="000000"/>
          <w:rtl w:val="0"/>
          <w:lang w:val="en-US"/>
        </w:rPr>
        <w:t xml:space="preserve"> </w:t>
      </w:r>
    </w:p>
    <w:p>
      <w:pPr>
        <w:pStyle w:val="Body"/>
        <w:shd w:val="clear" w:color="auto" w:fill="ffffff"/>
        <w:bidi w:val="0"/>
        <w:spacing w:before="280"/>
        <w:ind w:left="1134" w:right="0" w:hanging="1134"/>
        <w:jc w:val="left"/>
        <w:rPr>
          <w:rFonts w:ascii="Calibri" w:cs="Calibri" w:hAnsi="Calibri" w:eastAsia="Calibri"/>
          <w:u w:color="000000"/>
          <w:rtl w:val="0"/>
        </w:rPr>
      </w:pPr>
    </w:p>
    <w:p>
      <w:pPr>
        <w:pStyle w:val="Default"/>
        <w:bidi w:val="0"/>
        <w:spacing w:before="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de-DE"/>
        </w:rPr>
        <w:t>PRIVACY ACT 1988 - SECT 94H</w:t>
      </w:r>
    </w:p>
    <w:p>
      <w:pPr>
        <w:pStyle w:val="Default"/>
        <w:bidi w:val="0"/>
        <w:spacing w:before="0"/>
        <w:ind w:left="0" w:right="0" w:firstLine="0"/>
        <w:jc w:val="left"/>
        <w:rPr>
          <w:rStyle w:val="None"/>
          <w:rFonts w:ascii="Times New Roman" w:cs="Times New Roman" w:hAnsi="Times New Roman" w:eastAsia="Times New Roman"/>
          <w:b w:val="0"/>
          <w:bCs w:val="0"/>
          <w:sz w:val="26"/>
          <w:szCs w:val="26"/>
          <w:rtl w:val="0"/>
        </w:rPr>
      </w:pPr>
      <w:r>
        <w:rPr>
          <w:rFonts w:ascii="Times New Roman" w:hAnsi="Times New Roman"/>
          <w:b w:val="1"/>
          <w:bCs w:val="1"/>
          <w:sz w:val="26"/>
          <w:szCs w:val="26"/>
          <w:rtl w:val="0"/>
          <w:lang w:val="en-US"/>
        </w:rPr>
        <w:t>Requiring the use of COVIDSafe</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(1)</w:t>
      </w:r>
      <w:r>
        <w:rPr>
          <w:rFonts w:ascii="Times New Roman" w:hAnsi="Times New Roman" w:hint="default"/>
          <w:sz w:val="26"/>
          <w:szCs w:val="26"/>
          <w:rtl w:val="0"/>
        </w:rPr>
        <w:t xml:space="preserve">  </w:t>
      </w:r>
      <w:r>
        <w:rPr>
          <w:rFonts w:ascii="Times New Roman" w:hAnsi="Times New Roman"/>
          <w:sz w:val="26"/>
          <w:szCs w:val="26"/>
          <w:rtl w:val="0"/>
          <w:lang w:val="en-US"/>
        </w:rPr>
        <w:t>A person commits an offence if the person requires another person to:</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(a)</w:t>
      </w:r>
      <w:r>
        <w:rPr>
          <w:rFonts w:ascii="Times New Roman" w:hAnsi="Times New Roman" w:hint="default"/>
          <w:sz w:val="26"/>
          <w:szCs w:val="26"/>
          <w:rtl w:val="0"/>
        </w:rPr>
        <w:t xml:space="preserve">  </w:t>
      </w:r>
      <w:r>
        <w:rPr>
          <w:rFonts w:ascii="Times New Roman" w:hAnsi="Times New Roman"/>
          <w:sz w:val="26"/>
          <w:szCs w:val="26"/>
          <w:rtl w:val="0"/>
          <w:lang w:val="en-US"/>
        </w:rPr>
        <w:t xml:space="preserve">download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"http://classic.austlii.edu.au/au/legis/cth/consol_act/pa1988108/s6.html#covidsafe"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rPr>
        <w:t>COVIDSafe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to a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"http://classic.austlii.edu.au/au/legis/cth/consol_act/pa1988108/s6.html#communication_device"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fr-FR"/>
        </w:rPr>
        <w:t>communication device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(b)</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have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"http://classic.austlii.edu.au/au/legis/cth/consol_act/pa1988108/s6.html#covidsafe"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rPr>
        <w:t>COVIDSafe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in operation on a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"http://classic.austlii.edu.au/au/legis/cth/consol_act/pa1988108/s6.html#communication_device"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fr-FR"/>
        </w:rPr>
        <w:t>communication device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(c)</w:t>
      </w:r>
      <w:r>
        <w:rPr>
          <w:rFonts w:ascii="Times New Roman" w:hAnsi="Times New Roman" w:hint="default"/>
          <w:sz w:val="26"/>
          <w:szCs w:val="26"/>
          <w:rtl w:val="0"/>
        </w:rPr>
        <w:t xml:space="preserve">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"http://classic.austlii.edu.au/au/legis/cth/consol_act/pa1988108/s6.html#consent"</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it-IT"/>
        </w:rPr>
        <w:t>consent</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to uploading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"http://classic.austlii.edu.au/au/legis/cth/consol_act/pa1988108/s6.html#covid_app_data"</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nl-NL"/>
        </w:rPr>
        <w:t>COVID app data</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from a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"http://classic.austlii.edu.au/au/legis/cth/consol_act/pa1988108/s6.html#communication_device"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fr-FR"/>
        </w:rPr>
        <w:t>communication device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to the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"http://classic.austlii.edu.au/au/legis/cth/consol_act/pa1988108/s6.html#national_covidsafe_data_store"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fr-FR"/>
        </w:rPr>
        <w:t>National</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"http://classic.austlii.edu.au/au/legis/cth/consol_act/pa1988108/s6.html#national_covidsafe_data_store"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nl-NL"/>
        </w:rPr>
        <w:t>COVIDSafe Data Store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w:t>
      </w:r>
    </w:p>
    <w:p>
      <w:pPr>
        <w:pStyle w:val="Default"/>
        <w:bidi w:val="0"/>
        <w:spacing w:before="0"/>
        <w:ind w:left="0" w:right="0" w:firstLine="0"/>
        <w:jc w:val="left"/>
        <w:rPr>
          <w:rFonts w:ascii="Times New Roman" w:cs="Times New Roman" w:hAnsi="Times New Roman" w:eastAsia="Times New Roman"/>
          <w:sz w:val="26"/>
          <w:szCs w:val="26"/>
          <w:rtl w:val="0"/>
        </w:rPr>
      </w:pP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"http://classic.austlii.edu.au/au/legis/cth/consol_act/pa1988108/s94h.html#penalty"</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rPr>
        <w:t>Penalty</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w:t>
      </w:r>
      <w:r>
        <w:rPr>
          <w:rFonts w:ascii="Times New Roman" w:hAnsi="Times New Roman" w:hint="default"/>
          <w:sz w:val="26"/>
          <w:szCs w:val="26"/>
          <w:rtl w:val="0"/>
        </w:rPr>
        <w:t xml:space="preserve">  </w:t>
      </w:r>
      <w:r>
        <w:rPr>
          <w:rFonts w:ascii="Times New Roman" w:hAnsi="Times New Roman"/>
          <w:sz w:val="26"/>
          <w:szCs w:val="26"/>
          <w:rtl w:val="0"/>
          <w:lang w:val="en-US"/>
        </w:rPr>
        <w:t xml:space="preserve">Imprisonment for 5 years or 300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"http://classic.austlii.edu.au/au/legis/cth/consol_act/pa1988108/s6.html#penalty_unit"</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es-ES_tradnl"/>
        </w:rPr>
        <w:t>penalty units</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or both.</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(2)</w:t>
      </w:r>
      <w:r>
        <w:rPr>
          <w:rFonts w:ascii="Times New Roman" w:hAnsi="Times New Roman" w:hint="default"/>
          <w:sz w:val="26"/>
          <w:szCs w:val="26"/>
          <w:rtl w:val="0"/>
        </w:rPr>
        <w:t xml:space="preserve">  </w:t>
      </w:r>
      <w:r>
        <w:rPr>
          <w:rFonts w:ascii="Times New Roman" w:hAnsi="Times New Roman"/>
          <w:sz w:val="26"/>
          <w:szCs w:val="26"/>
          <w:rtl w:val="0"/>
          <w:lang w:val="en-US"/>
        </w:rPr>
        <w:t>A person commits an offence if the person:</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(a)</w:t>
      </w:r>
      <w:r>
        <w:rPr>
          <w:rFonts w:ascii="Times New Roman" w:hAnsi="Times New Roman" w:hint="default"/>
          <w:sz w:val="26"/>
          <w:szCs w:val="26"/>
          <w:rtl w:val="0"/>
        </w:rPr>
        <w:t xml:space="preserve">  </w:t>
      </w:r>
      <w:r>
        <w:rPr>
          <w:rFonts w:ascii="Times New Roman" w:hAnsi="Times New Roman"/>
          <w:sz w:val="26"/>
          <w:szCs w:val="26"/>
          <w:rtl w:val="0"/>
          <w:lang w:val="en-US"/>
        </w:rPr>
        <w:t>refuses to enter into, or continue, a contract or arrangement with another person (including a contract of employment);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(b)</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takes adverse action (within the meaning of the </w:t>
      </w:r>
      <w:r>
        <w:rPr>
          <w:rStyle w:val="Hyperlink.5"/>
          <w:rFonts w:ascii="Times New Roman" w:cs="Times New Roman" w:hAnsi="Times New Roman" w:eastAsia="Times New Roman"/>
          <w:sz w:val="26"/>
          <w:szCs w:val="26"/>
          <w:rtl w:val="0"/>
        </w:rPr>
        <w:fldChar w:fldCharType="begin" w:fldLock="0"/>
      </w:r>
      <w:r>
        <w:rPr>
          <w:rStyle w:val="Hyperlink.5"/>
          <w:rFonts w:ascii="Times New Roman" w:cs="Times New Roman" w:hAnsi="Times New Roman" w:eastAsia="Times New Roman"/>
          <w:sz w:val="26"/>
          <w:szCs w:val="26"/>
          <w:rtl w:val="0"/>
        </w:rPr>
        <w:instrText xml:space="preserve"> HYPERLINK "http://www.austlii.edu.au/au/legis/cth/consol_act/fwa2009114/"</w:instrText>
      </w:r>
      <w:r>
        <w:rPr>
          <w:rStyle w:val="Hyperlink.5"/>
          <w:rFonts w:ascii="Times New Roman" w:cs="Times New Roman" w:hAnsi="Times New Roman" w:eastAsia="Times New Roman"/>
          <w:sz w:val="26"/>
          <w:szCs w:val="26"/>
          <w:rtl w:val="0"/>
        </w:rPr>
        <w:fldChar w:fldCharType="separate" w:fldLock="0"/>
      </w:r>
      <w:r>
        <w:rPr>
          <w:rStyle w:val="Hyperlink.5"/>
          <w:rFonts w:ascii="Times New Roman" w:hAnsi="Times New Roman"/>
          <w:sz w:val="26"/>
          <w:szCs w:val="26"/>
          <w:rtl w:val="0"/>
          <w:lang w:val="de-DE"/>
        </w:rPr>
        <w:t>Fair Work Act 2009</w:t>
      </w:r>
      <w:r>
        <w:rPr>
          <w:rFonts w:ascii="Times New Roman" w:cs="Times New Roman" w:hAnsi="Times New Roman" w:eastAsia="Times New Roman"/>
          <w:sz w:val="26"/>
          <w:szCs w:val="26"/>
          <w:rtl w:val="0"/>
        </w:rPr>
        <w:fldChar w:fldCharType="end" w:fldLock="0"/>
      </w:r>
      <w:r>
        <w:rPr>
          <w:rStyle w:val="None"/>
          <w:rFonts w:ascii="Times New Roman" w:hAnsi="Times New Roman"/>
          <w:i w:val="1"/>
          <w:iCs w:val="1"/>
          <w:sz w:val="26"/>
          <w:szCs w:val="26"/>
          <w:rtl w:val="0"/>
        </w:rPr>
        <w:t xml:space="preserve"> </w:t>
      </w:r>
      <w:r>
        <w:rPr>
          <w:rFonts w:ascii="Times New Roman" w:hAnsi="Times New Roman"/>
          <w:sz w:val="26"/>
          <w:szCs w:val="26"/>
          <w:rtl w:val="0"/>
          <w:lang w:val="en-US"/>
        </w:rPr>
        <w:t>) against another person;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(c)</w:t>
      </w:r>
      <w:r>
        <w:rPr>
          <w:rFonts w:ascii="Times New Roman" w:hAnsi="Times New Roman" w:hint="default"/>
          <w:sz w:val="26"/>
          <w:szCs w:val="26"/>
          <w:rtl w:val="0"/>
        </w:rPr>
        <w:t xml:space="preserve">  </w:t>
      </w:r>
      <w:r>
        <w:rPr>
          <w:rFonts w:ascii="Times New Roman" w:hAnsi="Times New Roman"/>
          <w:sz w:val="26"/>
          <w:szCs w:val="26"/>
          <w:rtl w:val="0"/>
          <w:lang w:val="en-US"/>
        </w:rPr>
        <w:t>refuses to allow another person to enter: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(i)</w:t>
      </w:r>
      <w:r>
        <w:rPr>
          <w:rFonts w:ascii="Times New Roman" w:hAnsi="Times New Roman" w:hint="default"/>
          <w:sz w:val="26"/>
          <w:szCs w:val="26"/>
          <w:rtl w:val="0"/>
        </w:rPr>
        <w:t xml:space="preserve">  </w:t>
      </w:r>
      <w:r>
        <w:rPr>
          <w:rFonts w:ascii="Times New Roman" w:hAnsi="Times New Roman"/>
          <w:sz w:val="26"/>
          <w:szCs w:val="26"/>
          <w:rtl w:val="0"/>
          <w:lang w:val="en-US"/>
        </w:rPr>
        <w:t>premises that are otherwise accessible to the public;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(ii)</w:t>
      </w:r>
      <w:r>
        <w:rPr>
          <w:rFonts w:ascii="Times New Roman" w:hAnsi="Times New Roman" w:hint="default"/>
          <w:sz w:val="26"/>
          <w:szCs w:val="26"/>
          <w:rtl w:val="0"/>
        </w:rPr>
        <w:t xml:space="preserve">  </w:t>
      </w:r>
      <w:r>
        <w:rPr>
          <w:rFonts w:ascii="Times New Roman" w:hAnsi="Times New Roman"/>
          <w:sz w:val="26"/>
          <w:szCs w:val="26"/>
          <w:rtl w:val="0"/>
          <w:lang w:val="en-US"/>
        </w:rPr>
        <w:t>premises that the other person has a right to enter;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(d)</w:t>
      </w:r>
      <w:r>
        <w:rPr>
          <w:rFonts w:ascii="Times New Roman" w:hAnsi="Times New Roman" w:hint="default"/>
          <w:sz w:val="26"/>
          <w:szCs w:val="26"/>
          <w:rtl w:val="0"/>
        </w:rPr>
        <w:t xml:space="preserve">  </w:t>
      </w:r>
      <w:r>
        <w:rPr>
          <w:rFonts w:ascii="Times New Roman" w:hAnsi="Times New Roman"/>
          <w:sz w:val="26"/>
          <w:szCs w:val="26"/>
          <w:rtl w:val="0"/>
          <w:lang w:val="en-US"/>
        </w:rPr>
        <w:t>refuses to allow another person to participate in an activity;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(e)</w:t>
      </w:r>
      <w:r>
        <w:rPr>
          <w:rFonts w:ascii="Times New Roman" w:hAnsi="Times New Roman" w:hint="default"/>
          <w:sz w:val="26"/>
          <w:szCs w:val="26"/>
          <w:rtl w:val="0"/>
        </w:rPr>
        <w:t xml:space="preserve">  </w:t>
      </w:r>
      <w:r>
        <w:rPr>
          <w:rFonts w:ascii="Times New Roman" w:hAnsi="Times New Roman"/>
          <w:sz w:val="26"/>
          <w:szCs w:val="26"/>
          <w:rtl w:val="0"/>
          <w:lang w:val="en-US"/>
        </w:rPr>
        <w:t>refuses to receive goods or services from another person, or insists on providing less monetary consideration for the goods or services;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(f)</w:t>
      </w:r>
      <w:r>
        <w:rPr>
          <w:rFonts w:ascii="Times New Roman" w:hAnsi="Times New Roman" w:hint="default"/>
          <w:sz w:val="26"/>
          <w:szCs w:val="26"/>
          <w:rtl w:val="0"/>
        </w:rPr>
        <w:t xml:space="preserve">  </w:t>
      </w:r>
      <w:r>
        <w:rPr>
          <w:rFonts w:ascii="Times New Roman" w:hAnsi="Times New Roman"/>
          <w:sz w:val="26"/>
          <w:szCs w:val="26"/>
          <w:rtl w:val="0"/>
          <w:lang w:val="en-US"/>
        </w:rPr>
        <w:t>refuses to provide goods or services to another person, or insists on receiving more monetary consideration for the goods or services;</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on the ground that, or on grounds that include the ground that, the other person:</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(g)</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has not downloaded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"http://classic.austlii.edu.au/au/legis/cth/consol_act/pa1988108/s6.html#covidsafe"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rPr>
        <w:t>COVIDSafe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to a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"http://classic.austlii.edu.au/au/legis/cth/consol_act/pa1988108/s6.html#communication_device"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fr-FR"/>
        </w:rPr>
        <w:t>communication device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(h)</w:t>
      </w:r>
      <w:r>
        <w:rPr>
          <w:rFonts w:ascii="Times New Roman" w:hAnsi="Times New Roman" w:hint="default"/>
          <w:sz w:val="26"/>
          <w:szCs w:val="26"/>
          <w:rtl w:val="0"/>
        </w:rPr>
        <w:t xml:space="preserve">  </w:t>
      </w:r>
      <w:r>
        <w:rPr>
          <w:rFonts w:ascii="Times New Roman" w:hAnsi="Times New Roman"/>
          <w:sz w:val="26"/>
          <w:szCs w:val="26"/>
          <w:rtl w:val="0"/>
          <w:lang w:val="en-US"/>
        </w:rPr>
        <w:t xml:space="preserve">does not have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"http://classic.austlii.edu.au/au/legis/cth/consol_act/pa1988108/s6.html#covidsafe"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rPr>
        <w:t>COVIDSafe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in operation on a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"http://classic.austlii.edu.au/au/legis/cth/consol_act/pa1988108/s6.html#communication_device"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fr-FR"/>
        </w:rPr>
        <w:t>communication device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or</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(i)</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has not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"http://classic.austlii.edu.au/au/legis/cth/consol_act/pa1988108/s6.html#consent"</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en-US"/>
        </w:rPr>
        <w:t>consented</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to uploading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"http://classic.austlii.edu.au/au/legis/cth/consol_act/pa1988108/s6.html#covid_app_data"</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nl-NL"/>
        </w:rPr>
        <w:t>COVID app data</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from a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"http://classic.austlii.edu.au/au/legis/cth/consol_act/pa1988108/s6.html#communication_device"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fr-FR"/>
        </w:rPr>
        <w:t>communication device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to the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"http://classic.austlii.edu.au/au/legis/cth/consol_act/pa1988108/s6.html#national_covidsafe_data_store"</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nl-NL"/>
        </w:rPr>
        <w:t>National COVIDSafe Data Store</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w:t>
      </w:r>
    </w:p>
    <w:p>
      <w:pPr>
        <w:pStyle w:val="Default"/>
        <w:bidi w:val="0"/>
        <w:spacing w:before="0"/>
        <w:ind w:left="0" w:right="0" w:firstLine="0"/>
        <w:jc w:val="left"/>
        <w:rPr>
          <w:rFonts w:ascii="Times New Roman" w:cs="Times New Roman" w:hAnsi="Times New Roman" w:eastAsia="Times New Roman"/>
          <w:sz w:val="26"/>
          <w:szCs w:val="26"/>
          <w:rtl w:val="0"/>
        </w:rPr>
      </w:pP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"http://classic.austlii.edu.au/au/legis/cth/consol_act/pa1988108/s94h.html#penalty"</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rPr>
        <w:t>Penalty</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w:t>
      </w:r>
      <w:r>
        <w:rPr>
          <w:rFonts w:ascii="Times New Roman" w:hAnsi="Times New Roman" w:hint="default"/>
          <w:sz w:val="26"/>
          <w:szCs w:val="26"/>
          <w:rtl w:val="0"/>
        </w:rPr>
        <w:t xml:space="preserve">  </w:t>
      </w:r>
      <w:r>
        <w:rPr>
          <w:rFonts w:ascii="Times New Roman" w:hAnsi="Times New Roman"/>
          <w:sz w:val="26"/>
          <w:szCs w:val="26"/>
          <w:rtl w:val="0"/>
          <w:lang w:val="en-US"/>
        </w:rPr>
        <w:t xml:space="preserve">Imprisonment for 5 years or 300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"http://classic.austlii.edu.au/au/legis/cth/consol_act/pa1988108/s6.html#penalty_unit"</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es-ES_tradnl"/>
        </w:rPr>
        <w:t>penalty units</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or both.</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(3)</w:t>
      </w:r>
      <w:r>
        <w:rPr>
          <w:rFonts w:ascii="Times New Roman" w:hAnsi="Times New Roman" w:hint="default"/>
          <w:sz w:val="26"/>
          <w:szCs w:val="26"/>
          <w:rtl w:val="0"/>
        </w:rPr>
        <w:t xml:space="preserve">  </w:t>
      </w:r>
      <w:r>
        <w:rPr>
          <w:rFonts w:ascii="Times New Roman" w:hAnsi="Times New Roman"/>
          <w:sz w:val="26"/>
          <w:szCs w:val="26"/>
          <w:rtl w:val="0"/>
          <w:lang w:val="fr-FR"/>
        </w:rPr>
        <w:t>To avoid doubt:</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(a)</w:t>
      </w:r>
      <w:r>
        <w:rPr>
          <w:rFonts w:ascii="Times New Roman" w:hAnsi="Times New Roman" w:hint="default"/>
          <w:sz w:val="26"/>
          <w:szCs w:val="26"/>
          <w:rtl w:val="0"/>
        </w:rPr>
        <w:t xml:space="preserve">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"http://classic.austlii.edu.au/au/legis/cth/consol_act/pa1988108/s99a.html#subsection"</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fr-FR"/>
        </w:rPr>
        <w:t>subsection</w:t>
      </w:r>
      <w:r>
        <w:rPr>
          <w:rFonts w:ascii="Times New Roman" w:cs="Times New Roman" w:hAnsi="Times New Roman" w:eastAsia="Times New Roman"/>
          <w:sz w:val="26"/>
          <w:szCs w:val="26"/>
          <w:rtl w:val="0"/>
        </w:rPr>
        <w:fldChar w:fldCharType="end" w:fldLock="0"/>
      </w:r>
      <w:r>
        <w:rPr>
          <w:rFonts w:ascii="Times New Roman" w:hAnsi="Times New Roman" w:hint="default"/>
          <w:sz w:val="26"/>
          <w:szCs w:val="26"/>
          <w:rtl w:val="0"/>
        </w:rPr>
        <w:t> </w:t>
      </w:r>
      <w:r>
        <w:rPr>
          <w:rFonts w:ascii="Times New Roman" w:hAnsi="Times New Roman"/>
          <w:sz w:val="26"/>
          <w:szCs w:val="26"/>
          <w:rtl w:val="0"/>
          <w:lang w:val="en-US"/>
        </w:rPr>
        <w:t xml:space="preserve">(2) is a workplace law for the purposes of the </w:t>
      </w:r>
      <w:r>
        <w:rPr>
          <w:rStyle w:val="None"/>
          <w:rFonts w:ascii="Times New Roman" w:hAnsi="Times New Roman"/>
          <w:i w:val="1"/>
          <w:iCs w:val="1"/>
          <w:sz w:val="26"/>
          <w:szCs w:val="26"/>
          <w:rtl w:val="0"/>
        </w:rPr>
        <w:t xml:space="preserve">Fair Work Act 2009 </w:t>
      </w:r>
      <w:r>
        <w:rPr>
          <w:rFonts w:ascii="Times New Roman" w:hAnsi="Times New Roman"/>
          <w:sz w:val="26"/>
          <w:szCs w:val="26"/>
          <w:rtl w:val="0"/>
          <w:lang w:val="en-US"/>
        </w:rPr>
        <w:t>; and</w:t>
      </w: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hint="default"/>
          <w:sz w:val="26"/>
          <w:szCs w:val="26"/>
          <w:rtl w:val="0"/>
        </w:rPr>
        <w:t xml:space="preserve">                     </w:t>
      </w:r>
      <w:r>
        <w:rPr>
          <w:rFonts w:ascii="Times New Roman" w:hAnsi="Times New Roman"/>
          <w:sz w:val="26"/>
          <w:szCs w:val="26"/>
          <w:rtl w:val="0"/>
        </w:rPr>
        <w:t>(b)</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 benefit that the other person derives because of an obligation of the person under </w:t>
      </w:r>
      <w:r>
        <w:rPr>
          <w:rStyle w:val="Hyperlink.4"/>
          <w:rFonts w:ascii="Times New Roman" w:cs="Times New Roman" w:hAnsi="Times New Roman" w:eastAsia="Times New Roman"/>
          <w:sz w:val="26"/>
          <w:szCs w:val="26"/>
          <w:rtl w:val="0"/>
        </w:rPr>
        <w:fldChar w:fldCharType="begin" w:fldLock="0"/>
      </w:r>
      <w:r>
        <w:rPr>
          <w:rStyle w:val="Hyperlink.4"/>
          <w:rFonts w:ascii="Times New Roman" w:cs="Times New Roman" w:hAnsi="Times New Roman" w:eastAsia="Times New Roman"/>
          <w:sz w:val="26"/>
          <w:szCs w:val="26"/>
          <w:rtl w:val="0"/>
        </w:rPr>
        <w:instrText xml:space="preserve"> HYPERLINK "http://classic.austlii.edu.au/au/legis/cth/consol_act/pa1988108/s99a.html#subsection"</w:instrText>
      </w:r>
      <w:r>
        <w:rPr>
          <w:rStyle w:val="Hyperlink.4"/>
          <w:rFonts w:ascii="Times New Roman" w:cs="Times New Roman" w:hAnsi="Times New Roman" w:eastAsia="Times New Roman"/>
          <w:sz w:val="26"/>
          <w:szCs w:val="26"/>
          <w:rtl w:val="0"/>
        </w:rPr>
        <w:fldChar w:fldCharType="separate" w:fldLock="0"/>
      </w:r>
      <w:r>
        <w:rPr>
          <w:rStyle w:val="Hyperlink.4"/>
          <w:rFonts w:ascii="Times New Roman" w:hAnsi="Times New Roman"/>
          <w:sz w:val="26"/>
          <w:szCs w:val="26"/>
          <w:rtl w:val="0"/>
          <w:lang w:val="fr-FR"/>
        </w:rPr>
        <w:t>subsection</w:t>
      </w:r>
      <w:r>
        <w:rPr>
          <w:rFonts w:ascii="Times New Roman" w:cs="Times New Roman" w:hAnsi="Times New Roman" w:eastAsia="Times New Roman"/>
          <w:sz w:val="26"/>
          <w:szCs w:val="26"/>
          <w:rtl w:val="0"/>
        </w:rPr>
        <w:fldChar w:fldCharType="end" w:fldLock="0"/>
      </w:r>
      <w:r>
        <w:rPr>
          <w:rFonts w:ascii="Times New Roman" w:hAnsi="Times New Roman" w:hint="default"/>
          <w:sz w:val="26"/>
          <w:szCs w:val="26"/>
          <w:rtl w:val="0"/>
        </w:rPr>
        <w:t> </w:t>
      </w:r>
      <w:r>
        <w:rPr>
          <w:rFonts w:ascii="Times New Roman" w:hAnsi="Times New Roman"/>
          <w:sz w:val="26"/>
          <w:szCs w:val="26"/>
          <w:rtl w:val="0"/>
          <w:lang w:val="en-US"/>
        </w:rPr>
        <w:t>(2) is a workplace right within the meaning of Part</w:t>
      </w:r>
      <w:r>
        <w:rPr>
          <w:rFonts w:ascii="Times New Roman" w:hAnsi="Times New Roman" w:hint="default"/>
          <w:sz w:val="26"/>
          <w:szCs w:val="26"/>
          <w:rtl w:val="0"/>
        </w:rPr>
        <w:t> </w:t>
      </w:r>
      <w:r>
        <w:rPr>
          <w:rFonts w:ascii="Times New Roman" w:hAnsi="Times New Roman"/>
          <w:sz w:val="26"/>
          <w:szCs w:val="26"/>
          <w:rtl w:val="0"/>
          <w:lang w:val="en-US"/>
        </w:rPr>
        <w:t>3-1 of that Act.</w:t>
      </w:r>
    </w:p>
    <w:p>
      <w:pPr>
        <w:pStyle w:val="Body"/>
        <w:shd w:val="clear" w:color="auto" w:fill="ffffff"/>
        <w:bidi w:val="0"/>
        <w:spacing w:before="280"/>
        <w:ind w:left="1134" w:right="0" w:hanging="1134"/>
        <w:jc w:val="left"/>
        <w:rPr>
          <w:rFonts w:ascii="Calibri" w:cs="Calibri" w:hAnsi="Calibri" w:eastAsia="Calibri"/>
          <w:u w:color="000000"/>
          <w:rtl w:val="0"/>
        </w:rPr>
      </w:pPr>
      <w:r>
        <w:rPr>
          <w:rStyle w:val="None"/>
          <w:rFonts w:ascii="Times New Roman" w:hAnsi="Times New Roman"/>
          <w:b w:val="1"/>
          <w:bCs w:val="1"/>
          <w:i w:val="1"/>
          <w:iCs w:val="1"/>
          <w:sz w:val="24"/>
          <w:szCs w:val="24"/>
          <w:u w:color="000000"/>
          <w:rtl w:val="0"/>
          <w:lang w:val="en-US"/>
        </w:rPr>
        <w:t>Emergency Management Act 2005</w:t>
      </w:r>
      <w:r>
        <w:rPr>
          <w:rStyle w:val="None"/>
          <w:rFonts w:ascii="Calibri" w:hAnsi="Calibri"/>
          <w:b w:val="1"/>
          <w:bCs w:val="1"/>
          <w:u w:color="000000"/>
          <w:rtl w:val="0"/>
          <w:lang w:val="en-US"/>
        </w:rPr>
        <w:t xml:space="preserve"> </w:t>
      </w:r>
      <w:r>
        <w:rPr>
          <w:rFonts w:ascii="Calibri" w:hAnsi="Calibri"/>
          <w:u w:color="000000"/>
          <w:rtl w:val="0"/>
          <w:lang w:val="en-US"/>
        </w:rPr>
        <w:t xml:space="preserve"> </w:t>
      </w:r>
    </w:p>
    <w:p>
      <w:pPr>
        <w:pStyle w:val="Default"/>
        <w:keepNext w:val="1"/>
        <w:keepLines w:val="1"/>
        <w:tabs>
          <w:tab w:val="left" w:pos="879"/>
          <w:tab w:val="left" w:pos="1140"/>
          <w:tab w:val="left" w:pos="2280"/>
          <w:tab w:val="left" w:pos="3420"/>
          <w:tab w:val="left" w:pos="4560"/>
          <w:tab w:val="left" w:pos="5700"/>
          <w:tab w:val="left" w:pos="6840"/>
          <w:tab w:val="left" w:pos="7980"/>
          <w:tab w:val="left" w:pos="9120"/>
        </w:tabs>
        <w:bidi w:val="0"/>
        <w:spacing w:before="220" w:line="260" w:lineRule="atLeast"/>
        <w:ind w:left="879" w:right="0" w:hanging="879"/>
        <w:jc w:val="left"/>
        <w:outlineLvl w:val="0"/>
        <w:rPr>
          <w:rFonts w:ascii="Times New Roman" w:cs="Times New Roman" w:hAnsi="Times New Roman" w:eastAsia="Times New Roman"/>
          <w:b w:val="1"/>
          <w:bCs w:val="1"/>
          <w:u w:color="000000"/>
          <w:rtl w:val="0"/>
          <w:lang w:val="en-US"/>
        </w:rPr>
      </w:pPr>
      <w:r>
        <w:rPr>
          <w:rStyle w:val="None"/>
          <w:rFonts w:ascii="Times New Roman" w:hAnsi="Times New Roman"/>
          <w:b w:val="1"/>
          <w:bCs w:val="1"/>
          <w:u w:color="000000"/>
          <w:rtl w:val="0"/>
          <w:lang w:val="en-US"/>
        </w:rPr>
        <w:t>3.</w:t>
        <w:tab/>
        <w:t>Terms used</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ab/>
        <w:t>In this Act, unless the contrary intention appears</w:t>
      </w:r>
      <w:r>
        <w:rPr>
          <w:rStyle w:val="None"/>
          <w:rFonts w:ascii="Times New Roman" w:hAnsi="Times New Roman" w:hint="default"/>
          <w:u w:color="000000"/>
          <w:rtl w:val="0"/>
          <w:lang w:val="en-US"/>
        </w:rPr>
        <w:t xml:space="preserve"> — </w:t>
      </w:r>
    </w:p>
    <w:p>
      <w:pPr>
        <w:pStyle w:val="Default"/>
        <w:tabs>
          <w:tab w:val="left" w:pos="1140"/>
          <w:tab w:val="left" w:pos="2280"/>
          <w:tab w:val="left" w:pos="3420"/>
          <w:tab w:val="left" w:pos="4560"/>
          <w:tab w:val="left" w:pos="5700"/>
          <w:tab w:val="left" w:pos="6840"/>
          <w:tab w:val="left" w:pos="7980"/>
          <w:tab w:val="left" w:pos="9120"/>
        </w:tabs>
        <w:bidi w:val="0"/>
        <w:spacing w:before="80"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b w:val="1"/>
          <w:bCs w:val="1"/>
          <w:u w:color="000000"/>
          <w:rtl w:val="0"/>
          <w:lang w:val="en-US"/>
        </w:rPr>
        <w:tab/>
      </w:r>
      <w:r>
        <w:rPr>
          <w:rStyle w:val="None"/>
          <w:rFonts w:ascii="Times New Roman" w:hAnsi="Times New Roman"/>
          <w:b w:val="1"/>
          <w:bCs w:val="1"/>
          <w:i w:val="1"/>
          <w:iCs w:val="1"/>
          <w:u w:color="000000"/>
          <w:rtl w:val="0"/>
          <w:lang w:val="en-US"/>
        </w:rPr>
        <w:t>authorised officer</w:t>
      </w:r>
      <w:r>
        <w:rPr>
          <w:rStyle w:val="None"/>
          <w:rFonts w:ascii="Times New Roman" w:hAnsi="Times New Roman"/>
          <w:u w:color="000000"/>
          <w:rtl w:val="0"/>
          <w:lang w:val="en-US"/>
        </w:rPr>
        <w:t xml:space="preserve"> means</w:t>
      </w:r>
      <w:r>
        <w:rPr>
          <w:rStyle w:val="None"/>
          <w:rFonts w:ascii="Times New Roman" w:hAnsi="Times New Roman" w:hint="default"/>
          <w:u w:color="000000"/>
          <w:rtl w:val="0"/>
          <w:lang w:val="en-US"/>
        </w:rPr>
        <w:t xml:space="preserve"> — </w:t>
      </w:r>
    </w:p>
    <w:p>
      <w:pPr>
        <w:pStyle w:val="Default"/>
        <w:tabs>
          <w:tab w:val="right" w:pos="1332"/>
          <w:tab w:val="left" w:pos="2280"/>
          <w:tab w:val="left" w:pos="3420"/>
          <w:tab w:val="left" w:pos="4560"/>
          <w:tab w:val="left" w:pos="5700"/>
          <w:tab w:val="left" w:pos="6840"/>
          <w:tab w:val="left" w:pos="7980"/>
          <w:tab w:val="left" w:pos="9120"/>
        </w:tabs>
        <w:bidi w:val="0"/>
        <w:spacing w:before="80" w:line="260" w:lineRule="atLeast"/>
        <w:ind w:left="1616" w:right="0" w:hanging="1616"/>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(a)</w:t>
        <w:tab/>
        <w:t>the State Emergency Coordinator; and</w:t>
      </w:r>
    </w:p>
    <w:p>
      <w:pPr>
        <w:pStyle w:val="Default"/>
        <w:tabs>
          <w:tab w:val="right" w:pos="1332"/>
          <w:tab w:val="left" w:pos="2280"/>
          <w:tab w:val="left" w:pos="3420"/>
          <w:tab w:val="left" w:pos="4560"/>
          <w:tab w:val="left" w:pos="5700"/>
          <w:tab w:val="left" w:pos="6840"/>
          <w:tab w:val="left" w:pos="7980"/>
          <w:tab w:val="left" w:pos="9120"/>
        </w:tabs>
        <w:bidi w:val="0"/>
        <w:spacing w:before="80" w:line="260" w:lineRule="atLeast"/>
        <w:ind w:left="1616" w:right="0" w:hanging="1616"/>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(b)</w:t>
        <w:tab/>
        <w:t>a person authorised under section</w:t>
      </w:r>
      <w:r>
        <w:rPr>
          <w:rStyle w:val="None"/>
          <w:rFonts w:ascii="Times New Roman" w:hAnsi="Times New Roman" w:hint="default"/>
          <w:u w:color="000000"/>
          <w:rtl w:val="0"/>
          <w:lang w:val="en-US"/>
        </w:rPr>
        <w:t> </w:t>
      </w:r>
      <w:r>
        <w:rPr>
          <w:rStyle w:val="None"/>
          <w:rFonts w:ascii="Times New Roman" w:hAnsi="Times New Roman"/>
          <w:u w:color="000000"/>
          <w:rtl w:val="0"/>
          <w:lang w:val="en-US"/>
        </w:rPr>
        <w:t>61;</w:t>
      </w:r>
    </w:p>
    <w:p>
      <w:pPr>
        <w:pStyle w:val="Default"/>
        <w:tabs>
          <w:tab w:val="left" w:pos="1140"/>
          <w:tab w:val="left" w:pos="2280"/>
          <w:tab w:val="left" w:pos="3420"/>
          <w:tab w:val="left" w:pos="4560"/>
          <w:tab w:val="left" w:pos="5700"/>
          <w:tab w:val="left" w:pos="6840"/>
          <w:tab w:val="left" w:pos="7980"/>
          <w:tab w:val="left" w:pos="9120"/>
        </w:tabs>
        <w:bidi w:val="0"/>
        <w:spacing w:before="80"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b w:val="1"/>
          <w:bCs w:val="1"/>
          <w:u w:color="000000"/>
          <w:rtl w:val="0"/>
          <w:lang w:val="en-US"/>
        </w:rPr>
        <w:tab/>
      </w:r>
      <w:r>
        <w:rPr>
          <w:rStyle w:val="None"/>
          <w:rFonts w:ascii="Times New Roman" w:hAnsi="Times New Roman"/>
          <w:b w:val="1"/>
          <w:bCs w:val="1"/>
          <w:i w:val="1"/>
          <w:iCs w:val="1"/>
          <w:u w:color="000000"/>
          <w:rtl w:val="0"/>
          <w:lang w:val="en-US"/>
        </w:rPr>
        <w:t>combat agency</w:t>
      </w:r>
      <w:r>
        <w:rPr>
          <w:rStyle w:val="None"/>
          <w:rFonts w:ascii="Times New Roman" w:hAnsi="Times New Roman"/>
          <w:u w:color="000000"/>
          <w:rtl w:val="0"/>
          <w:lang w:val="en-US"/>
        </w:rPr>
        <w:t xml:space="preserve"> has the meaning given by section</w:t>
      </w:r>
      <w:r>
        <w:rPr>
          <w:rStyle w:val="None"/>
          <w:rFonts w:ascii="Times New Roman" w:hAnsi="Times New Roman" w:hint="default"/>
          <w:u w:color="000000"/>
          <w:rtl w:val="0"/>
          <w:lang w:val="en-US"/>
        </w:rPr>
        <w:t> </w:t>
      </w:r>
      <w:r>
        <w:rPr>
          <w:rStyle w:val="None"/>
          <w:rFonts w:ascii="Times New Roman" w:hAnsi="Times New Roman"/>
          <w:u w:color="000000"/>
          <w:rtl w:val="0"/>
          <w:lang w:val="en-US"/>
        </w:rPr>
        <w:t>6(1);</w:t>
      </w:r>
    </w:p>
    <w:p>
      <w:pPr>
        <w:pStyle w:val="Default"/>
        <w:tabs>
          <w:tab w:val="left" w:pos="1140"/>
          <w:tab w:val="left" w:pos="2280"/>
          <w:tab w:val="left" w:pos="3420"/>
          <w:tab w:val="left" w:pos="4560"/>
          <w:tab w:val="left" w:pos="5700"/>
          <w:tab w:val="left" w:pos="6840"/>
          <w:tab w:val="left" w:pos="7980"/>
          <w:tab w:val="left" w:pos="9120"/>
        </w:tabs>
        <w:bidi w:val="0"/>
        <w:spacing w:before="80"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r>
      <w:r>
        <w:rPr>
          <w:rStyle w:val="None"/>
          <w:rFonts w:ascii="Times New Roman" w:hAnsi="Times New Roman"/>
          <w:b w:val="1"/>
          <w:bCs w:val="1"/>
          <w:i w:val="1"/>
          <w:iCs w:val="1"/>
          <w:u w:color="000000"/>
          <w:rtl w:val="0"/>
          <w:lang w:val="en-US"/>
        </w:rPr>
        <w:t>district emergency management committee</w:t>
      </w:r>
      <w:r>
        <w:rPr>
          <w:rStyle w:val="None"/>
          <w:rFonts w:ascii="Times New Roman" w:hAnsi="Times New Roman"/>
          <w:u w:color="000000"/>
          <w:rtl w:val="0"/>
          <w:lang w:val="en-US"/>
        </w:rPr>
        <w:t xml:space="preserve"> means a district emergency management committee established under section</w:t>
      </w:r>
      <w:r>
        <w:rPr>
          <w:rStyle w:val="None"/>
          <w:rFonts w:ascii="Times New Roman" w:hAnsi="Times New Roman" w:hint="default"/>
          <w:u w:color="000000"/>
          <w:rtl w:val="0"/>
          <w:lang w:val="en-US"/>
        </w:rPr>
        <w:t> </w:t>
      </w:r>
      <w:r>
        <w:rPr>
          <w:rStyle w:val="None"/>
          <w:rFonts w:ascii="Times New Roman" w:hAnsi="Times New Roman"/>
          <w:u w:color="000000"/>
          <w:rtl w:val="0"/>
          <w:lang w:val="en-US"/>
        </w:rPr>
        <w:t>31(1);</w:t>
      </w:r>
    </w:p>
    <w:p>
      <w:pPr>
        <w:pStyle w:val="Default"/>
        <w:tabs>
          <w:tab w:val="left" w:pos="1140"/>
          <w:tab w:val="left" w:pos="2280"/>
          <w:tab w:val="left" w:pos="3420"/>
          <w:tab w:val="left" w:pos="4560"/>
          <w:tab w:val="left" w:pos="5700"/>
          <w:tab w:val="left" w:pos="6840"/>
          <w:tab w:val="left" w:pos="7980"/>
          <w:tab w:val="left" w:pos="9120"/>
        </w:tabs>
        <w:bidi w:val="0"/>
        <w:spacing w:before="80" w:line="260" w:lineRule="atLeast"/>
        <w:ind w:left="879" w:right="0" w:hanging="879"/>
        <w:jc w:val="left"/>
        <w:rPr>
          <w:rStyle w:val="None"/>
          <w:rFonts w:ascii="Times New Roman" w:cs="Times New Roman" w:hAnsi="Times New Roman" w:eastAsia="Times New Roman"/>
          <w:u w:color="000000"/>
          <w:rtl w:val="0"/>
          <w:lang w:val="en-US"/>
        </w:rPr>
      </w:pPr>
      <w:r>
        <w:rPr>
          <w:rStyle w:val="None"/>
          <w:rFonts w:ascii="Times New Roman" w:cs="Times New Roman" w:hAnsi="Times New Roman" w:eastAsia="Times New Roman"/>
          <w:b w:val="1"/>
          <w:bCs w:val="1"/>
          <w:u w:color="000000"/>
          <w:rtl w:val="0"/>
          <w:lang w:val="en-US"/>
        </w:rPr>
        <w:tab/>
      </w:r>
      <w:r>
        <w:rPr>
          <w:rStyle w:val="None"/>
          <w:rFonts w:ascii="Times New Roman" w:hAnsi="Times New Roman"/>
          <w:b w:val="1"/>
          <w:bCs w:val="1"/>
          <w:i w:val="1"/>
          <w:iCs w:val="1"/>
          <w:u w:color="000000"/>
          <w:rtl w:val="0"/>
          <w:lang w:val="en-US"/>
        </w:rPr>
        <w:t>emergency</w:t>
      </w:r>
      <w:r>
        <w:rPr>
          <w:rStyle w:val="None"/>
          <w:rFonts w:ascii="Times New Roman" w:hAnsi="Times New Roman"/>
          <w:u w:color="000000"/>
          <w:rtl w:val="0"/>
          <w:lang w:val="en-US"/>
        </w:rPr>
        <w:t xml:space="preserve"> means the occurrence or imminent occurrence of a hazard which is of such a nature or magnitude that it requires a significant and coordinated response;</w:t>
      </w:r>
    </w:p>
    <w:p>
      <w:pPr>
        <w:pStyle w:val="Default"/>
        <w:keepNext w:val="1"/>
        <w:keepLines w:val="1"/>
        <w:tabs>
          <w:tab w:val="left" w:pos="879"/>
          <w:tab w:val="left" w:pos="1140"/>
          <w:tab w:val="left" w:pos="2280"/>
          <w:tab w:val="left" w:pos="3420"/>
          <w:tab w:val="left" w:pos="4560"/>
          <w:tab w:val="left" w:pos="5700"/>
          <w:tab w:val="left" w:pos="6840"/>
          <w:tab w:val="left" w:pos="7980"/>
          <w:tab w:val="left" w:pos="9120"/>
        </w:tabs>
        <w:bidi w:val="0"/>
        <w:spacing w:before="220" w:line="260" w:lineRule="atLeast"/>
        <w:ind w:left="879" w:right="0" w:hanging="879"/>
        <w:jc w:val="left"/>
        <w:outlineLvl w:val="0"/>
        <w:rPr>
          <w:rFonts w:ascii="Times New Roman" w:cs="Times New Roman" w:hAnsi="Times New Roman" w:eastAsia="Times New Roman"/>
          <w:b w:val="1"/>
          <w:bCs w:val="1"/>
          <w:u w:color="000000"/>
          <w:rtl w:val="0"/>
          <w:lang w:val="en-US"/>
        </w:rPr>
      </w:pPr>
      <w:r>
        <w:rPr>
          <w:rStyle w:val="None"/>
          <w:rFonts w:ascii="Times New Roman" w:hAnsi="Times New Roman"/>
          <w:b w:val="1"/>
          <w:bCs w:val="1"/>
          <w:u w:color="000000"/>
          <w:rtl w:val="0"/>
          <w:lang w:val="en-US"/>
        </w:rPr>
        <w:t>4.</w:t>
        <w:tab/>
        <w:t>Hazard management agencies may be prescribed</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before="120"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(1)</w:t>
        <w:tab/>
        <w:t xml:space="preserve">A public authority, or other person, may be prescribed by the regulations to be a </w:t>
      </w:r>
      <w:r>
        <w:rPr>
          <w:rStyle w:val="None"/>
          <w:rFonts w:ascii="Times New Roman" w:hAnsi="Times New Roman"/>
          <w:outline w:val="0"/>
          <w:color w:val="e22400"/>
          <w:u w:color="000000"/>
          <w:rtl w:val="0"/>
          <w:lang w:val="en-US"/>
          <w14:textFill>
            <w14:solidFill>
              <w14:srgbClr w14:val="E22400"/>
            </w14:solidFill>
          </w14:textFill>
        </w:rPr>
        <w:t>hazard management agency for emergency management</w:t>
      </w:r>
      <w:r>
        <w:rPr>
          <w:rStyle w:val="None"/>
          <w:rFonts w:ascii="Times New Roman" w:hAnsi="Times New Roman"/>
          <w:u w:color="000000"/>
          <w:rtl w:val="0"/>
          <w:lang w:val="en-US"/>
        </w:rPr>
        <w:t>, or an emergency management aspect prescribed by the regulations, of a hazard prescribed by the regulations.</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(2)</w:t>
        <w:tab/>
        <w:t>The regulations may prescribe the whole of the State, or an area of the State, as the area for which the public authority or person is a hazard management agency.</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before="120" w:line="260" w:lineRule="atLeast"/>
        <w:ind w:left="879" w:right="0" w:hanging="879"/>
        <w:jc w:val="left"/>
        <w:rPr>
          <w:rStyle w:val="None"/>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(3)</w:t>
        <w:tab/>
        <w:t xml:space="preserve">A </w:t>
      </w:r>
      <w:r>
        <w:rPr>
          <w:rStyle w:val="None"/>
          <w:rFonts w:ascii="Times New Roman" w:hAnsi="Times New Roman"/>
          <w:outline w:val="0"/>
          <w:color w:val="e22400"/>
          <w:u w:color="000000"/>
          <w:rtl w:val="0"/>
          <w:lang w:val="en-US"/>
          <w14:textFill>
            <w14:solidFill>
              <w14:srgbClr w14:val="E22400"/>
            </w14:solidFill>
          </w14:textFill>
        </w:rPr>
        <w:t>hazard management agency prescribed under subsection</w:t>
      </w:r>
      <w:r>
        <w:rPr>
          <w:rStyle w:val="None"/>
          <w:rFonts w:ascii="Times New Roman" w:hAnsi="Times New Roman" w:hint="default"/>
          <w:outline w:val="0"/>
          <w:color w:val="e22400"/>
          <w:u w:color="000000"/>
          <w:rtl w:val="0"/>
          <w:lang w:val="en-US"/>
          <w14:textFill>
            <w14:solidFill>
              <w14:srgbClr w14:val="E22400"/>
            </w14:solidFill>
          </w14:textFill>
        </w:rPr>
        <w:t> </w:t>
      </w:r>
      <w:r>
        <w:rPr>
          <w:rStyle w:val="None"/>
          <w:rFonts w:ascii="Times New Roman" w:hAnsi="Times New Roman"/>
          <w:outline w:val="0"/>
          <w:color w:val="e22400"/>
          <w:u w:color="000000"/>
          <w:rtl w:val="0"/>
          <w:lang w:val="en-US"/>
          <w14:textFill>
            <w14:solidFill>
              <w14:srgbClr w14:val="E22400"/>
            </w14:solidFill>
          </w14:textFill>
        </w:rPr>
        <w:t>(1) is to be a public authority</w:t>
      </w:r>
      <w:r>
        <w:rPr>
          <w:rStyle w:val="None"/>
          <w:rFonts w:ascii="Times New Roman" w:hAnsi="Times New Roman"/>
          <w:u w:color="000000"/>
          <w:rtl w:val="0"/>
          <w:lang w:val="en-US"/>
        </w:rPr>
        <w:t xml:space="preserve"> or other person who or which, because of that agency</w:t>
      </w:r>
      <w:r>
        <w:rPr>
          <w:rStyle w:val="None"/>
          <w:rFonts w:ascii="Times New Roman" w:hAnsi="Times New Roman" w:hint="default"/>
          <w:u w:color="000000"/>
          <w:rtl w:val="0"/>
          <w:lang w:val="en-US"/>
        </w:rPr>
        <w:t>’</w:t>
      </w:r>
      <w:r>
        <w:rPr>
          <w:rStyle w:val="None"/>
          <w:rFonts w:ascii="Times New Roman" w:hAnsi="Times New Roman"/>
          <w:u w:color="000000"/>
          <w:rtl w:val="0"/>
          <w:lang w:val="en-US"/>
        </w:rPr>
        <w:t>s functions under any written law or specialised knowledge, expertise and resources, is responsible for emergency management, or the prescribed emergency management aspect, in the area prescribed of the hazard for which it is prescribed.</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before="120" w:line="260" w:lineRule="atLeast"/>
        <w:ind w:left="879" w:right="0" w:hanging="879"/>
        <w:jc w:val="left"/>
        <w:rPr>
          <w:rStyle w:val="None"/>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(4)</w:t>
        <w:tab/>
        <w:t xml:space="preserve">If the </w:t>
      </w:r>
      <w:r>
        <w:rPr>
          <w:rStyle w:val="None"/>
          <w:rFonts w:ascii="Times New Roman" w:hAnsi="Times New Roman"/>
          <w:outline w:val="0"/>
          <w:color w:val="e22400"/>
          <w:u w:color="000000"/>
          <w:rtl w:val="0"/>
          <w:lang w:val="en-US"/>
          <w14:textFill>
            <w14:solidFill>
              <w14:srgbClr w14:val="E22400"/>
            </w14:solidFill>
          </w14:textFill>
        </w:rPr>
        <w:t>hazard management agency is not an individual or a body corporate</w:t>
      </w:r>
      <w:r>
        <w:rPr>
          <w:rStyle w:val="None"/>
          <w:rFonts w:ascii="Times New Roman" w:hAnsi="Times New Roman"/>
          <w:u w:color="000000"/>
          <w:rtl w:val="0"/>
          <w:lang w:val="en-US"/>
        </w:rPr>
        <w:t>, the regulations are to designate</w:t>
      </w:r>
      <w:r>
        <w:rPr>
          <w:rStyle w:val="None"/>
          <w:rFonts w:ascii="Times New Roman" w:hAnsi="Times New Roman" w:hint="default"/>
          <w:u w:color="000000"/>
          <w:rtl w:val="0"/>
          <w:lang w:val="en-US"/>
        </w:rPr>
        <w:t xml:space="preserve"> — </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before="120" w:line="260" w:lineRule="atLeast"/>
        <w:ind w:left="879" w:right="0" w:hanging="879"/>
        <w:jc w:val="left"/>
        <w:rPr>
          <w:rStyle w:val="None"/>
          <w:rFonts w:ascii="Times New Roman" w:cs="Times New Roman" w:hAnsi="Times New Roman" w:eastAsia="Times New Roman"/>
          <w:u w:color="000000"/>
          <w:rtl w:val="0"/>
          <w:lang w:val="en-US"/>
        </w:rPr>
      </w:pPr>
    </w:p>
    <w:p>
      <w:pPr>
        <w:pStyle w:val="Default"/>
        <w:tabs>
          <w:tab w:val="right" w:pos="1332"/>
          <w:tab w:val="left" w:pos="1616"/>
          <w:tab w:val="left" w:pos="2280"/>
          <w:tab w:val="left" w:pos="3420"/>
          <w:tab w:val="left" w:pos="4560"/>
          <w:tab w:val="left" w:pos="5700"/>
          <w:tab w:val="left" w:pos="6840"/>
          <w:tab w:val="left" w:pos="7980"/>
          <w:tab w:val="left" w:pos="9120"/>
        </w:tabs>
        <w:bidi w:val="0"/>
        <w:spacing w:before="80" w:line="260" w:lineRule="atLeast"/>
        <w:ind w:left="1616" w:right="0" w:hanging="1616"/>
        <w:jc w:val="left"/>
        <w:rPr>
          <w:rFonts w:ascii="Times New Roman" w:cs="Times New Roman" w:hAnsi="Times New Roman" w:eastAsia="Times New Roman"/>
          <w:u w:color="000000"/>
          <w:rtl w:val="0"/>
          <w:lang w:val="en-US"/>
        </w:rPr>
      </w:pPr>
      <w:r>
        <w:rPr>
          <w:rStyle w:val="None"/>
          <w:rFonts w:ascii="Times New Roman" w:hAnsi="Times New Roman"/>
          <w:u w:color="000000"/>
          <w:rtl w:val="0"/>
          <w:lang w:val="en-US"/>
        </w:rPr>
        <w:t xml:space="preserve">                 </w:t>
      </w:r>
      <w:r>
        <w:rPr>
          <w:rStyle w:val="None"/>
          <w:rFonts w:ascii="Times New Roman" w:hAnsi="Times New Roman"/>
          <w:u w:color="000000"/>
          <w:rtl w:val="0"/>
          <w:lang w:val="en-US"/>
        </w:rPr>
        <w:t>(a)</w:t>
        <w:tab/>
      </w:r>
      <w:r>
        <w:rPr>
          <w:rStyle w:val="None"/>
          <w:rFonts w:ascii="Times New Roman" w:hAnsi="Times New Roman"/>
          <w:u w:color="000000"/>
          <w:rtl w:val="0"/>
          <w:lang w:val="en-US"/>
        </w:rPr>
        <w:t xml:space="preserve">     </w:t>
      </w:r>
      <w:r>
        <w:rPr>
          <w:rStyle w:val="None"/>
          <w:rFonts w:ascii="Times New Roman" w:hAnsi="Times New Roman"/>
          <w:u w:color="000000"/>
          <w:rtl w:val="0"/>
          <w:lang w:val="en-US"/>
        </w:rPr>
        <w:t>one or more persons who are authorised to act in the name of the hazard management agency for the purposes of sections</w:t>
      </w:r>
      <w:r>
        <w:rPr>
          <w:rStyle w:val="None"/>
          <w:rFonts w:ascii="Times New Roman" w:hAnsi="Times New Roman" w:hint="default"/>
          <w:u w:color="000000"/>
          <w:rtl w:val="0"/>
          <w:lang w:val="en-US"/>
        </w:rPr>
        <w:t> </w:t>
      </w:r>
      <w:r>
        <w:rPr>
          <w:rStyle w:val="None"/>
          <w:rFonts w:ascii="Times New Roman" w:hAnsi="Times New Roman"/>
          <w:u w:color="000000"/>
          <w:rtl w:val="0"/>
          <w:lang w:val="en-US"/>
        </w:rPr>
        <w:t>50 and</w:t>
      </w:r>
      <w:r>
        <w:rPr>
          <w:rStyle w:val="None"/>
          <w:rFonts w:ascii="Times New Roman" w:hAnsi="Times New Roman" w:hint="default"/>
          <w:u w:color="000000"/>
          <w:rtl w:val="0"/>
          <w:lang w:val="en-US"/>
        </w:rPr>
        <w:t> </w:t>
      </w:r>
      <w:r>
        <w:rPr>
          <w:rStyle w:val="None"/>
          <w:rFonts w:ascii="Times New Roman" w:hAnsi="Times New Roman"/>
          <w:u w:color="000000"/>
          <w:rtl w:val="0"/>
          <w:lang w:val="en-US"/>
        </w:rPr>
        <w:t>53; and</w:t>
      </w:r>
    </w:p>
    <w:p>
      <w:pPr>
        <w:pStyle w:val="Default"/>
        <w:tabs>
          <w:tab w:val="right" w:pos="1332"/>
          <w:tab w:val="left" w:pos="1616"/>
          <w:tab w:val="left" w:pos="2280"/>
          <w:tab w:val="left" w:pos="3420"/>
          <w:tab w:val="left" w:pos="4560"/>
          <w:tab w:val="left" w:pos="5700"/>
          <w:tab w:val="left" w:pos="6840"/>
          <w:tab w:val="left" w:pos="7980"/>
          <w:tab w:val="left" w:pos="9120"/>
        </w:tabs>
        <w:bidi w:val="0"/>
        <w:spacing w:before="80" w:line="260" w:lineRule="atLeast"/>
        <w:ind w:left="1616" w:right="0" w:hanging="1616"/>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(b)</w:t>
        <w:tab/>
        <w:t>one or more persons who are authorised to act in the name of the hazard management agency for the purposes of authorising under section</w:t>
      </w:r>
      <w:r>
        <w:rPr>
          <w:rStyle w:val="None"/>
          <w:rFonts w:ascii="Times New Roman" w:hAnsi="Times New Roman" w:hint="default"/>
          <w:u w:color="000000"/>
          <w:rtl w:val="0"/>
          <w:lang w:val="en-US"/>
        </w:rPr>
        <w:t> </w:t>
      </w:r>
      <w:r>
        <w:rPr>
          <w:rStyle w:val="None"/>
          <w:rFonts w:ascii="Times New Roman" w:hAnsi="Times New Roman"/>
          <w:u w:color="000000"/>
          <w:rtl w:val="0"/>
          <w:lang w:val="en-US"/>
        </w:rPr>
        <w:t>55 persons to act as hazard management officers.</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(5)</w:t>
        <w:tab/>
        <w:t>In sections</w:t>
      </w:r>
      <w:r>
        <w:rPr>
          <w:rStyle w:val="None"/>
          <w:rFonts w:ascii="Times New Roman" w:hAnsi="Times New Roman" w:hint="default"/>
          <w:u w:color="000000"/>
          <w:rtl w:val="0"/>
          <w:lang w:val="en-US"/>
        </w:rPr>
        <w:t> </w:t>
      </w:r>
      <w:r>
        <w:rPr>
          <w:rStyle w:val="None"/>
          <w:rFonts w:ascii="Times New Roman" w:hAnsi="Times New Roman"/>
          <w:u w:color="000000"/>
          <w:rtl w:val="0"/>
          <w:lang w:val="en-US"/>
        </w:rPr>
        <w:t>50,</w:t>
      </w:r>
      <w:r>
        <w:rPr>
          <w:rStyle w:val="None"/>
          <w:rFonts w:ascii="Times New Roman" w:hAnsi="Times New Roman" w:hint="default"/>
          <w:u w:color="000000"/>
          <w:rtl w:val="0"/>
          <w:lang w:val="en-US"/>
        </w:rPr>
        <w:t> </w:t>
      </w:r>
      <w:r>
        <w:rPr>
          <w:rStyle w:val="None"/>
          <w:rFonts w:ascii="Times New Roman" w:hAnsi="Times New Roman"/>
          <w:u w:color="000000"/>
          <w:rtl w:val="0"/>
          <w:lang w:val="en-US"/>
        </w:rPr>
        <w:t>53 and</w:t>
      </w:r>
      <w:r>
        <w:rPr>
          <w:rStyle w:val="None"/>
          <w:rFonts w:ascii="Times New Roman" w:hAnsi="Times New Roman" w:hint="default"/>
          <w:u w:color="000000"/>
          <w:rtl w:val="0"/>
          <w:lang w:val="en-US"/>
        </w:rPr>
        <w:t> </w:t>
      </w:r>
      <w:r>
        <w:rPr>
          <w:rStyle w:val="None"/>
          <w:rFonts w:ascii="Times New Roman" w:hAnsi="Times New Roman"/>
          <w:u w:color="000000"/>
          <w:rtl w:val="0"/>
          <w:lang w:val="en-US"/>
        </w:rPr>
        <w:t>55 a reference to a hazard management agency is to be taken to include a reference to a person who is designated to act in the name of a hazard management agency under subsection</w:t>
      </w:r>
      <w:r>
        <w:rPr>
          <w:rStyle w:val="None"/>
          <w:rFonts w:ascii="Times New Roman" w:hAnsi="Times New Roman" w:hint="default"/>
          <w:u w:color="000000"/>
          <w:rtl w:val="0"/>
          <w:lang w:val="en-US"/>
        </w:rPr>
        <w:t> </w:t>
      </w:r>
      <w:r>
        <w:rPr>
          <w:rStyle w:val="None"/>
          <w:rFonts w:ascii="Times New Roman" w:hAnsi="Times New Roman"/>
          <w:u w:color="000000"/>
          <w:rtl w:val="0"/>
          <w:lang w:val="en-US"/>
        </w:rPr>
        <w:t>(4) for the purposes of that section.</w:t>
      </w:r>
    </w:p>
    <w:p>
      <w:pPr>
        <w:pStyle w:val="Default"/>
        <w:keepNext w:val="1"/>
        <w:keepLines w:val="1"/>
        <w:tabs>
          <w:tab w:val="left" w:pos="879"/>
          <w:tab w:val="left" w:pos="1140"/>
          <w:tab w:val="left" w:pos="2280"/>
          <w:tab w:val="left" w:pos="3420"/>
          <w:tab w:val="left" w:pos="4560"/>
          <w:tab w:val="left" w:pos="5700"/>
          <w:tab w:val="left" w:pos="6840"/>
          <w:tab w:val="left" w:pos="7980"/>
          <w:tab w:val="left" w:pos="9120"/>
        </w:tabs>
        <w:bidi w:val="0"/>
        <w:spacing w:before="220" w:line="260" w:lineRule="atLeast"/>
        <w:ind w:left="879" w:right="0" w:hanging="879"/>
        <w:jc w:val="left"/>
        <w:outlineLvl w:val="0"/>
        <w:rPr>
          <w:rFonts w:ascii="Times New Roman" w:cs="Times New Roman" w:hAnsi="Times New Roman" w:eastAsia="Times New Roman"/>
          <w:b w:val="1"/>
          <w:bCs w:val="1"/>
          <w:u w:color="000000"/>
          <w:rtl w:val="0"/>
          <w:lang w:val="en-US"/>
        </w:rPr>
      </w:pPr>
      <w:r>
        <w:rPr>
          <w:rStyle w:val="None"/>
          <w:rFonts w:ascii="Times New Roman" w:hAnsi="Times New Roman"/>
          <w:b w:val="1"/>
          <w:bCs w:val="1"/>
          <w:u w:color="000000"/>
          <w:rtl w:val="0"/>
          <w:lang w:val="en-US"/>
        </w:rPr>
        <w:t>5.</w:t>
        <w:tab/>
        <w:t>Delegation by hazard management agency</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(1)</w:t>
        <w:tab/>
        <w:t>A hazard management agency, with the approval of the State Emergency Coordinator, may delegate to an officer or employee of the agency any power or duty of the hazard management agency under sections</w:t>
      </w:r>
      <w:r>
        <w:rPr>
          <w:rStyle w:val="None"/>
          <w:rFonts w:ascii="Times New Roman" w:hAnsi="Times New Roman" w:hint="default"/>
          <w:u w:color="000000"/>
          <w:rtl w:val="0"/>
          <w:lang w:val="en-US"/>
        </w:rPr>
        <w:t> </w:t>
      </w:r>
      <w:r>
        <w:rPr>
          <w:rStyle w:val="None"/>
          <w:rFonts w:ascii="Times New Roman" w:hAnsi="Times New Roman"/>
          <w:u w:color="000000"/>
          <w:rtl w:val="0"/>
          <w:lang w:val="en-US"/>
        </w:rPr>
        <w:t>50,</w:t>
      </w:r>
      <w:r>
        <w:rPr>
          <w:rStyle w:val="None"/>
          <w:rFonts w:ascii="Times New Roman" w:hAnsi="Times New Roman" w:hint="default"/>
          <w:u w:color="000000"/>
          <w:rtl w:val="0"/>
          <w:lang w:val="en-US"/>
        </w:rPr>
        <w:t> </w:t>
      </w:r>
      <w:r>
        <w:rPr>
          <w:rStyle w:val="None"/>
          <w:rFonts w:ascii="Times New Roman" w:hAnsi="Times New Roman"/>
          <w:u w:color="000000"/>
          <w:rtl w:val="0"/>
          <w:lang w:val="en-US"/>
        </w:rPr>
        <w:t>53 and</w:t>
      </w:r>
      <w:r>
        <w:rPr>
          <w:rStyle w:val="None"/>
          <w:rFonts w:ascii="Times New Roman" w:hAnsi="Times New Roman" w:hint="default"/>
          <w:u w:color="000000"/>
          <w:rtl w:val="0"/>
          <w:lang w:val="en-US"/>
        </w:rPr>
        <w:t> </w:t>
      </w:r>
      <w:r>
        <w:rPr>
          <w:rStyle w:val="None"/>
          <w:rFonts w:ascii="Times New Roman" w:hAnsi="Times New Roman"/>
          <w:u w:color="000000"/>
          <w:rtl w:val="0"/>
          <w:lang w:val="en-US"/>
        </w:rPr>
        <w:t>55, or any of those sections.</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(2)</w:t>
        <w:tab/>
        <w:t>The delegation is to be in writing.</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(3)</w:t>
        <w:tab/>
        <w:t>A delegate exercising or performing a power or duty that has been delegated under this section is to be taken to do so in accordance with the terms of the delegation unless the contrary is shown.</w:t>
      </w:r>
    </w:p>
    <w:p>
      <w:pPr>
        <w:pStyle w:val="Default"/>
        <w:tabs>
          <w:tab w:val="right" w:pos="595"/>
          <w:tab w:val="left" w:pos="879"/>
          <w:tab w:val="left" w:pos="1140"/>
          <w:tab w:val="left" w:pos="2280"/>
          <w:tab w:val="left" w:pos="3420"/>
          <w:tab w:val="left" w:pos="4560"/>
          <w:tab w:val="left" w:pos="5700"/>
          <w:tab w:val="left" w:pos="6840"/>
          <w:tab w:val="left" w:pos="7980"/>
          <w:tab w:val="left" w:pos="9120"/>
        </w:tabs>
        <w:bidi w:val="0"/>
        <w:spacing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(4)</w:t>
        <w:tab/>
        <w:t>Nothing in this section limits the ability of a hazard management agency to act through an officer or person representing the agency.</w:t>
      </w:r>
    </w:p>
    <w:p>
      <w:pPr>
        <w:pStyle w:val="Default"/>
        <w:keepNext w:val="1"/>
        <w:keepLines w:val="1"/>
        <w:bidi w:val="0"/>
        <w:spacing w:before="280"/>
        <w:ind w:left="1134" w:right="0" w:hanging="1134"/>
        <w:jc w:val="left"/>
        <w:outlineLvl w:val="2"/>
        <w:rPr>
          <w:rFonts w:ascii="Times New Roman" w:cs="Times New Roman" w:hAnsi="Times New Roman" w:eastAsia="Times New Roman"/>
          <w:b w:val="1"/>
          <w:bCs w:val="1"/>
          <w:kern w:val="28"/>
          <w:u w:color="000000"/>
          <w:rtl w:val="0"/>
          <w:lang w:val="en-US"/>
        </w:rPr>
      </w:pPr>
    </w:p>
    <w:p>
      <w:pPr>
        <w:pStyle w:val="Default"/>
        <w:tabs>
          <w:tab w:val="right" w:pos="1332"/>
          <w:tab w:val="left" w:pos="1616"/>
          <w:tab w:val="left" w:pos="2280"/>
          <w:tab w:val="left" w:pos="3420"/>
          <w:tab w:val="left" w:pos="4560"/>
          <w:tab w:val="left" w:pos="5700"/>
          <w:tab w:val="left" w:pos="6840"/>
          <w:tab w:val="left" w:pos="7980"/>
          <w:tab w:val="left" w:pos="9120"/>
        </w:tabs>
        <w:bidi w:val="0"/>
        <w:spacing w:before="80" w:line="260" w:lineRule="atLeast"/>
        <w:ind w:left="1616" w:right="0" w:hanging="1616"/>
        <w:jc w:val="left"/>
        <w:rPr>
          <w:rFonts w:ascii="Times New Roman" w:cs="Times New Roman" w:hAnsi="Times New Roman" w:eastAsia="Times New Roman"/>
          <w:u w:color="000000"/>
          <w:rtl w:val="0"/>
          <w:lang w:val="en-US"/>
        </w:rPr>
      </w:pPr>
    </w:p>
    <w:p>
      <w:pPr>
        <w:pStyle w:val="Body"/>
        <w:shd w:val="clear" w:color="auto" w:fill="ffffff"/>
        <w:bidi w:val="0"/>
        <w:spacing w:before="280"/>
        <w:ind w:left="0" w:right="0" w:firstLine="0"/>
        <w:jc w:val="left"/>
        <w:rPr>
          <w:rFonts w:ascii="Calibri" w:cs="Calibri" w:hAnsi="Calibri" w:eastAsia="Calibri"/>
          <w:b w:val="1"/>
          <w:bCs w:val="1"/>
          <w:sz w:val="24"/>
          <w:szCs w:val="24"/>
          <w:u w:color="000000"/>
          <w:rtl w:val="0"/>
        </w:rPr>
      </w:pPr>
      <w:r>
        <w:rPr>
          <w:rStyle w:val="None"/>
          <w:rFonts w:ascii="Calibri" w:hAnsi="Calibri"/>
          <w:b w:val="1"/>
          <w:bCs w:val="1"/>
          <w:i w:val="1"/>
          <w:iCs w:val="1"/>
          <w:sz w:val="24"/>
          <w:szCs w:val="24"/>
          <w:u w:color="000000"/>
          <w:rtl w:val="0"/>
          <w:lang w:val="en-US"/>
        </w:rPr>
        <w:t>Commonwealth Disability Discrimination Act 1992</w:t>
      </w:r>
      <w:r>
        <w:rPr>
          <w:rFonts w:ascii="Calibri" w:hAnsi="Calibri"/>
          <w:b w:val="1"/>
          <w:bCs w:val="1"/>
          <w:sz w:val="24"/>
          <w:szCs w:val="24"/>
          <w:u w:color="000000"/>
          <w:rtl w:val="0"/>
          <w:lang w:val="en-US"/>
        </w:rPr>
        <w:t xml:space="preserve"> </w:t>
      </w:r>
    </w:p>
    <w:p>
      <w:pPr>
        <w:pStyle w:val="Default"/>
        <w:tabs>
          <w:tab w:val="right" w:pos="1332"/>
          <w:tab w:val="left" w:pos="1616"/>
          <w:tab w:val="left" w:pos="2280"/>
          <w:tab w:val="left" w:pos="3420"/>
          <w:tab w:val="left" w:pos="4560"/>
          <w:tab w:val="left" w:pos="5700"/>
          <w:tab w:val="left" w:pos="6840"/>
          <w:tab w:val="left" w:pos="7980"/>
          <w:tab w:val="left" w:pos="9120"/>
        </w:tabs>
        <w:bidi w:val="0"/>
        <w:spacing w:before="80" w:line="260" w:lineRule="atLeast"/>
        <w:ind w:left="1616" w:right="0" w:hanging="1616"/>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r>
      <w:r>
        <w:rPr>
          <w:rStyle w:val="None"/>
          <w:rFonts w:ascii="Times New Roman" w:hAnsi="Times New Roman"/>
          <w:b w:val="1"/>
          <w:bCs w:val="1"/>
          <w:u w:color="000000"/>
          <w:rtl w:val="0"/>
          <w:lang w:val="en-US"/>
        </w:rPr>
        <w:t>6</w:t>
      </w:r>
      <w:r>
        <w:rPr>
          <w:rStyle w:val="None"/>
          <w:rFonts w:ascii="Times New Roman" w:hAnsi="Times New Roman"/>
          <w:b w:val="1"/>
          <w:bCs w:val="1"/>
          <w:u w:color="000000"/>
          <w:rtl w:val="0"/>
          <w:lang w:val="en-US"/>
        </w:rPr>
        <w:t>.</w:t>
      </w:r>
      <w:r>
        <w:rPr>
          <w:rStyle w:val="None"/>
          <w:rFonts w:ascii="Times New Roman" w:hAnsi="Times New Roman"/>
          <w:u w:color="000000"/>
          <w:rtl w:val="0"/>
          <w:lang w:val="en-US"/>
        </w:rPr>
        <w:t xml:space="preserve">  </w:t>
      </w:r>
      <w:r>
        <w:rPr>
          <w:rStyle w:val="None"/>
          <w:rFonts w:ascii="Times New Roman" w:hAnsi="Times New Roman"/>
          <w:u w:color="000000"/>
          <w:rtl w:val="0"/>
          <w:lang w:val="en-US"/>
        </w:rPr>
        <w:t xml:space="preserve">     </w:t>
      </w:r>
      <w:r>
        <w:rPr>
          <w:rStyle w:val="None"/>
          <w:rFonts w:ascii="Times New Roman" w:hAnsi="Times New Roman"/>
          <w:b w:val="1"/>
          <w:bCs w:val="1"/>
          <w:u w:color="000000"/>
          <w:rtl w:val="0"/>
          <w:lang w:val="en-US"/>
        </w:rPr>
        <w:t>Indirect disability discrimination</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(1)</w:t>
        <w:tab/>
        <w:t xml:space="preserve">For the purposes of this Act, a person (the </w:t>
      </w:r>
      <w:r>
        <w:rPr>
          <w:rStyle w:val="None"/>
          <w:rFonts w:ascii="Times New Roman" w:hAnsi="Times New Roman"/>
          <w:b w:val="1"/>
          <w:bCs w:val="1"/>
          <w:i w:val="1"/>
          <w:iCs w:val="1"/>
          <w:sz w:val="22"/>
          <w:szCs w:val="22"/>
          <w:u w:color="000000"/>
          <w:rtl w:val="0"/>
          <w:lang w:val="en-US"/>
        </w:rPr>
        <w:t>discriminator</w:t>
      </w:r>
      <w:r>
        <w:rPr>
          <w:rStyle w:val="None"/>
          <w:rFonts w:ascii="Times New Roman" w:hAnsi="Times New Roman"/>
          <w:sz w:val="22"/>
          <w:szCs w:val="22"/>
          <w:u w:color="000000"/>
          <w:rtl w:val="0"/>
          <w:lang w:val="en-US"/>
        </w:rPr>
        <w:t xml:space="preserve">) </w:t>
      </w:r>
      <w:r>
        <w:rPr>
          <w:rStyle w:val="None"/>
          <w:rFonts w:ascii="Times New Roman" w:hAnsi="Times New Roman"/>
          <w:b w:val="1"/>
          <w:bCs w:val="1"/>
          <w:i w:val="1"/>
          <w:iCs w:val="1"/>
          <w:sz w:val="22"/>
          <w:szCs w:val="22"/>
          <w:u w:color="000000"/>
          <w:rtl w:val="0"/>
          <w:lang w:val="en-US"/>
        </w:rPr>
        <w:t>discriminates</w:t>
      </w:r>
      <w:r>
        <w:rPr>
          <w:rStyle w:val="None"/>
          <w:rFonts w:ascii="Times New Roman" w:hAnsi="Times New Roman"/>
          <w:sz w:val="22"/>
          <w:szCs w:val="22"/>
          <w:u w:color="000000"/>
          <w:rtl w:val="0"/>
          <w:lang w:val="en-US"/>
        </w:rPr>
        <w:t xml:space="preserve"> against another person (the </w:t>
      </w:r>
      <w:r>
        <w:rPr>
          <w:rStyle w:val="None"/>
          <w:rFonts w:ascii="Times New Roman" w:hAnsi="Times New Roman"/>
          <w:b w:val="1"/>
          <w:bCs w:val="1"/>
          <w:i w:val="1"/>
          <w:iCs w:val="1"/>
          <w:sz w:val="22"/>
          <w:szCs w:val="22"/>
          <w:u w:color="000000"/>
          <w:rtl w:val="0"/>
          <w:lang w:val="en-US"/>
        </w:rPr>
        <w:t>aggrieved person</w:t>
      </w:r>
      <w:r>
        <w:rPr>
          <w:rStyle w:val="None"/>
          <w:rFonts w:ascii="Times New Roman" w:hAnsi="Times New Roman"/>
          <w:sz w:val="22"/>
          <w:szCs w:val="22"/>
          <w:u w:color="000000"/>
          <w:rtl w:val="0"/>
          <w:lang w:val="en-US"/>
        </w:rPr>
        <w:t>) on the ground of a disability of the aggrieved person if:</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(a)</w:t>
        <w:tab/>
        <w:t>the discriminator requires, or proposes to require, the aggrieved person to comply with a requirement or condition; and</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(b)</w:t>
        <w:tab/>
      </w:r>
      <w:r>
        <w:rPr>
          <w:rStyle w:val="None"/>
          <w:rFonts w:ascii="Times New Roman" w:hAnsi="Times New Roman"/>
          <w:outline w:val="0"/>
          <w:color w:val="e22400"/>
          <w:sz w:val="22"/>
          <w:szCs w:val="22"/>
          <w:u w:color="000000"/>
          <w:rtl w:val="0"/>
          <w:lang w:val="en-US"/>
          <w14:textFill>
            <w14:solidFill>
              <w14:srgbClr w14:val="E22400"/>
            </w14:solidFill>
          </w14:textFill>
        </w:rPr>
        <w:t>because of the disability, the aggrieved person does not or would not comply, or is not able or would not be able to comply, with the requirement or condition</w:t>
      </w:r>
      <w:r>
        <w:rPr>
          <w:rStyle w:val="None"/>
          <w:rFonts w:ascii="Times New Roman" w:hAnsi="Times New Roman"/>
          <w:sz w:val="22"/>
          <w:szCs w:val="22"/>
          <w:u w:color="000000"/>
          <w:rtl w:val="0"/>
          <w:lang w:val="en-US"/>
        </w:rPr>
        <w:t>; and</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(c)</w:t>
        <w:tab/>
        <w:t>the requirement or condition has, or is likely to have, the effect of disadvantaging persons with the disability.</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(2)</w:t>
        <w:tab/>
        <w:t xml:space="preserve">For the purposes of this Act, a person (the </w:t>
      </w:r>
      <w:r>
        <w:rPr>
          <w:rStyle w:val="None"/>
          <w:rFonts w:ascii="Times New Roman" w:hAnsi="Times New Roman"/>
          <w:b w:val="1"/>
          <w:bCs w:val="1"/>
          <w:i w:val="1"/>
          <w:iCs w:val="1"/>
          <w:sz w:val="22"/>
          <w:szCs w:val="22"/>
          <w:u w:color="000000"/>
          <w:rtl w:val="0"/>
          <w:lang w:val="en-US"/>
        </w:rPr>
        <w:t>discriminator</w:t>
      </w:r>
      <w:r>
        <w:rPr>
          <w:rStyle w:val="None"/>
          <w:rFonts w:ascii="Times New Roman" w:hAnsi="Times New Roman"/>
          <w:sz w:val="22"/>
          <w:szCs w:val="22"/>
          <w:u w:color="000000"/>
          <w:rtl w:val="0"/>
          <w:lang w:val="en-US"/>
        </w:rPr>
        <w:t xml:space="preserve">) also </w:t>
      </w:r>
      <w:r>
        <w:rPr>
          <w:rStyle w:val="None"/>
          <w:rFonts w:ascii="Times New Roman" w:hAnsi="Times New Roman"/>
          <w:b w:val="1"/>
          <w:bCs w:val="1"/>
          <w:i w:val="1"/>
          <w:iCs w:val="1"/>
          <w:sz w:val="22"/>
          <w:szCs w:val="22"/>
          <w:u w:color="000000"/>
          <w:rtl w:val="0"/>
          <w:lang w:val="en-US"/>
        </w:rPr>
        <w:t>discriminates</w:t>
      </w:r>
      <w:r>
        <w:rPr>
          <w:rStyle w:val="None"/>
          <w:rFonts w:ascii="Times New Roman" w:hAnsi="Times New Roman"/>
          <w:sz w:val="22"/>
          <w:szCs w:val="22"/>
          <w:u w:color="000000"/>
          <w:rtl w:val="0"/>
          <w:lang w:val="en-US"/>
        </w:rPr>
        <w:t xml:space="preserve"> against another person (the </w:t>
      </w:r>
      <w:r>
        <w:rPr>
          <w:rStyle w:val="None"/>
          <w:rFonts w:ascii="Times New Roman" w:hAnsi="Times New Roman"/>
          <w:b w:val="1"/>
          <w:bCs w:val="1"/>
          <w:i w:val="1"/>
          <w:iCs w:val="1"/>
          <w:sz w:val="22"/>
          <w:szCs w:val="22"/>
          <w:u w:color="000000"/>
          <w:rtl w:val="0"/>
          <w:lang w:val="en-US"/>
        </w:rPr>
        <w:t>aggrieved person</w:t>
      </w:r>
      <w:r>
        <w:rPr>
          <w:rStyle w:val="None"/>
          <w:rFonts w:ascii="Times New Roman" w:hAnsi="Times New Roman"/>
          <w:sz w:val="22"/>
          <w:szCs w:val="22"/>
          <w:u w:color="000000"/>
          <w:rtl w:val="0"/>
          <w:lang w:val="en-US"/>
        </w:rPr>
        <w:t>) on the ground of a disability of the aggrieved person if:</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(a)</w:t>
        <w:tab/>
      </w:r>
      <w:r>
        <w:rPr>
          <w:rStyle w:val="None"/>
          <w:rFonts w:ascii="Times New Roman" w:hAnsi="Times New Roman"/>
          <w:outline w:val="0"/>
          <w:color w:val="e22400"/>
          <w:sz w:val="22"/>
          <w:szCs w:val="22"/>
          <w:u w:color="000000"/>
          <w:rtl w:val="0"/>
          <w:lang w:val="en-US"/>
          <w14:textFill>
            <w14:solidFill>
              <w14:srgbClr w14:val="E22400"/>
            </w14:solidFill>
          </w14:textFill>
        </w:rPr>
        <w:t>the discriminator requires, or proposes to require, the aggrieved person to comply with a requirement or condition</w:t>
      </w:r>
      <w:r>
        <w:rPr>
          <w:rStyle w:val="None"/>
          <w:rFonts w:ascii="Times New Roman" w:hAnsi="Times New Roman"/>
          <w:sz w:val="22"/>
          <w:szCs w:val="22"/>
          <w:u w:color="000000"/>
          <w:rtl w:val="0"/>
          <w:lang w:val="en-US"/>
        </w:rPr>
        <w:t>; and</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(b)</w:t>
        <w:tab/>
      </w:r>
      <w:r>
        <w:rPr>
          <w:rStyle w:val="None"/>
          <w:rFonts w:ascii="Times New Roman" w:hAnsi="Times New Roman"/>
          <w:outline w:val="0"/>
          <w:color w:val="e22400"/>
          <w:sz w:val="22"/>
          <w:szCs w:val="22"/>
          <w:u w:color="000000"/>
          <w:rtl w:val="0"/>
          <w:lang w:val="en-US"/>
          <w14:textFill>
            <w14:solidFill>
              <w14:srgbClr w14:val="E22400"/>
            </w14:solidFill>
          </w14:textFill>
        </w:rPr>
        <w:t>because of the disability, the aggrieved person would comply, or would be able to comply, with the requirement or condition only if the discriminator made reasonable adjustments for the person, but the discriminator does not do so or proposes not to do so</w:t>
      </w:r>
      <w:r>
        <w:rPr>
          <w:rStyle w:val="None"/>
          <w:rFonts w:ascii="Times New Roman" w:hAnsi="Times New Roman"/>
          <w:sz w:val="22"/>
          <w:szCs w:val="22"/>
          <w:u w:color="000000"/>
          <w:rtl w:val="0"/>
          <w:lang w:val="en-US"/>
        </w:rPr>
        <w:t>; and</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(c)</w:t>
        <w:tab/>
        <w:t>the failure to make reasonable adjustments has, or is likely to have, the effect of disadvantaging persons with the disability.</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(3)</w:t>
        <w:tab/>
        <w:t>Subsection</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(1) or (2) does not apply if the requirement or condition is reasonable, having regard to the circumstances of the case.</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(4)</w:t>
        <w:tab/>
      </w:r>
      <w:r>
        <w:rPr>
          <w:rStyle w:val="None"/>
          <w:rFonts w:ascii="Times New Roman" w:hAnsi="Times New Roman"/>
          <w:outline w:val="0"/>
          <w:color w:val="e22400"/>
          <w:sz w:val="22"/>
          <w:szCs w:val="22"/>
          <w:u w:color="000000"/>
          <w:rtl w:val="0"/>
          <w:lang w:val="en-US"/>
          <w14:textFill>
            <w14:solidFill>
              <w14:srgbClr w14:val="E22400"/>
            </w14:solidFill>
          </w14:textFill>
        </w:rPr>
        <w:t>For the purposes of subsection</w:t>
      </w:r>
      <w:r>
        <w:rPr>
          <w:rStyle w:val="None"/>
          <w:rFonts w:ascii="Times New Roman" w:hAnsi="Times New Roman" w:hint="default"/>
          <w:outline w:val="0"/>
          <w:color w:val="e22400"/>
          <w:sz w:val="22"/>
          <w:szCs w:val="22"/>
          <w:u w:color="000000"/>
          <w:rtl w:val="0"/>
          <w:lang w:val="en-US"/>
          <w14:textFill>
            <w14:solidFill>
              <w14:srgbClr w14:val="E22400"/>
            </w14:solidFill>
          </w14:textFill>
        </w:rPr>
        <w:t> </w:t>
      </w:r>
      <w:r>
        <w:rPr>
          <w:rStyle w:val="None"/>
          <w:rFonts w:ascii="Times New Roman" w:hAnsi="Times New Roman"/>
          <w:outline w:val="0"/>
          <w:color w:val="e22400"/>
          <w:sz w:val="22"/>
          <w:szCs w:val="22"/>
          <w:u w:color="000000"/>
          <w:rtl w:val="0"/>
          <w:lang w:val="en-US"/>
          <w14:textFill>
            <w14:solidFill>
              <w14:srgbClr w14:val="E22400"/>
            </w14:solidFill>
          </w14:textFill>
        </w:rPr>
        <w:t>(3), the burden of proving that the requirement or condition is reasonable, having regard to the circumstances of the case, lies on the person who requires, or proposes to require, the person with the disability to comply with the requirement or condition</w:t>
      </w:r>
      <w:r>
        <w:rPr>
          <w:rStyle w:val="None"/>
          <w:rFonts w:ascii="Times New Roman" w:hAnsi="Times New Roman"/>
          <w:sz w:val="22"/>
          <w:szCs w:val="22"/>
          <w:u w:color="000000"/>
          <w:rtl w:val="0"/>
          <w:lang w:val="en-US"/>
        </w:rPr>
        <w:t>.</w:t>
      </w:r>
    </w:p>
    <w:p>
      <w:pPr>
        <w:pStyle w:val="Default"/>
        <w:keepNext w:val="1"/>
        <w:keepLines w:val="1"/>
        <w:bidi w:val="0"/>
        <w:spacing w:before="280"/>
        <w:ind w:left="1134" w:right="0" w:hanging="1134"/>
        <w:jc w:val="left"/>
        <w:outlineLvl w:val="2"/>
        <w:rPr>
          <w:rFonts w:ascii="Times New Roman" w:cs="Times New Roman" w:hAnsi="Times New Roman" w:eastAsia="Times New Roman"/>
          <w:b w:val="1"/>
          <w:bCs w:val="1"/>
          <w:kern w:val="28"/>
          <w:u w:color="000000"/>
          <w:rtl w:val="0"/>
          <w:lang w:val="en-US"/>
        </w:rPr>
      </w:pPr>
      <w:r>
        <w:rPr>
          <w:rStyle w:val="None"/>
          <w:rFonts w:ascii="Times New Roman" w:hAnsi="Times New Roman"/>
          <w:b w:val="1"/>
          <w:bCs w:val="1"/>
          <w:kern w:val="28"/>
          <w:u w:color="000000"/>
          <w:rtl w:val="0"/>
          <w:lang w:val="en-US"/>
        </w:rPr>
        <w:t>7  Discrimination in relation to associates</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(1)</w:t>
        <w:tab/>
        <w:t>This Act applies in relation to a person who has an associate with a disability in the same way as it applies in relation to a person with the disability.</w:t>
      </w:r>
    </w:p>
    <w:p>
      <w:pPr>
        <w:pStyle w:val="Default"/>
        <w:bidi w:val="0"/>
        <w:spacing w:before="122"/>
        <w:ind w:left="1985" w:right="0" w:hanging="851"/>
        <w:jc w:val="left"/>
        <w:rPr>
          <w:rFonts w:ascii="Times New Roman" w:cs="Times New Roman" w:hAnsi="Times New Roman" w:eastAsia="Times New Roman"/>
          <w:sz w:val="18"/>
          <w:szCs w:val="18"/>
          <w:u w:color="000000"/>
          <w:rtl w:val="0"/>
          <w:lang w:val="en-US"/>
        </w:rPr>
      </w:pPr>
      <w:r>
        <w:rPr>
          <w:rStyle w:val="None"/>
          <w:rFonts w:ascii="Times New Roman" w:hAnsi="Times New Roman"/>
          <w:sz w:val="18"/>
          <w:szCs w:val="18"/>
          <w:u w:color="000000"/>
          <w:rtl w:val="0"/>
          <w:lang w:val="en-US"/>
        </w:rPr>
        <w:t>Example:</w:t>
        <w:tab/>
        <w:t>It is unlawful, under section</w:t>
      </w:r>
      <w:r>
        <w:rPr>
          <w:rStyle w:val="None"/>
          <w:rFonts w:ascii="Times New Roman" w:hAnsi="Times New Roman" w:hint="default"/>
          <w:sz w:val="18"/>
          <w:szCs w:val="18"/>
          <w:u w:color="000000"/>
          <w:rtl w:val="0"/>
          <w:lang w:val="en-US"/>
        </w:rPr>
        <w:t> </w:t>
      </w:r>
      <w:r>
        <w:rPr>
          <w:rStyle w:val="None"/>
          <w:rFonts w:ascii="Times New Roman" w:hAnsi="Times New Roman"/>
          <w:sz w:val="18"/>
          <w:szCs w:val="18"/>
          <w:u w:color="000000"/>
          <w:rtl w:val="0"/>
          <w:lang w:val="en-US"/>
        </w:rPr>
        <w:t>15, for an employer to discriminate against an employee on the ground of a disability of any of the employee</w:t>
      </w:r>
      <w:r>
        <w:rPr>
          <w:rStyle w:val="None"/>
          <w:rFonts w:ascii="Times New Roman" w:hAnsi="Times New Roman" w:hint="default"/>
          <w:sz w:val="18"/>
          <w:szCs w:val="18"/>
          <w:u w:color="000000"/>
          <w:rtl w:val="0"/>
          <w:lang w:val="en-US"/>
        </w:rPr>
        <w:t>’</w:t>
      </w:r>
      <w:r>
        <w:rPr>
          <w:rStyle w:val="None"/>
          <w:rFonts w:ascii="Times New Roman" w:hAnsi="Times New Roman"/>
          <w:sz w:val="18"/>
          <w:szCs w:val="18"/>
          <w:u w:color="000000"/>
          <w:rtl w:val="0"/>
          <w:lang w:val="en-US"/>
        </w:rPr>
        <w:t>s associates.</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(2)</w:t>
        <w:tab/>
        <w:t>For the purposes of subsection</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(1), but without limiting that subsection, this Act has effect in relation to a person who has an associate with a disability as if:</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(a)</w:t>
        <w:tab/>
        <w:t>each reference to something being done or needed because of a disability were a reference to the thing being done or needed because of the fact that the person has an associate with the disability; and</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(b)</w:t>
        <w:tab/>
        <w:t>each other reference to a disability were a reference to the disability of the associate.</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(3)</w:t>
        <w:tab/>
        <w:t>This section does not apply to section</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53 or 54 (combat duties and peacekeeping services) or subsection</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54A(2) or (3) (assistance animals).</w:t>
      </w:r>
    </w:p>
    <w:p>
      <w:pPr>
        <w:pStyle w:val="Default"/>
        <w:bidi w:val="0"/>
        <w:spacing w:before="122"/>
        <w:ind w:left="1985" w:right="0" w:hanging="851"/>
        <w:jc w:val="left"/>
        <w:rPr>
          <w:rStyle w:val="None"/>
          <w:rFonts w:ascii="Times New Roman" w:cs="Times New Roman" w:hAnsi="Times New Roman" w:eastAsia="Times New Roman"/>
          <w:sz w:val="18"/>
          <w:szCs w:val="18"/>
          <w:u w:color="000000"/>
          <w:rtl w:val="0"/>
          <w:lang w:val="en-US"/>
        </w:rPr>
      </w:pPr>
      <w:r>
        <w:rPr>
          <w:rStyle w:val="None"/>
          <w:rFonts w:ascii="Times New Roman" w:hAnsi="Times New Roman"/>
          <w:sz w:val="18"/>
          <w:szCs w:val="18"/>
          <w:u w:color="000000"/>
          <w:rtl w:val="0"/>
          <w:lang w:val="en-US"/>
        </w:rPr>
        <w:t>Note:</w:t>
        <w:tab/>
        <w:t>The combined effect of sections</w:t>
      </w:r>
      <w:r>
        <w:rPr>
          <w:rStyle w:val="None"/>
          <w:rFonts w:ascii="Times New Roman" w:hAnsi="Times New Roman" w:hint="default"/>
          <w:sz w:val="18"/>
          <w:szCs w:val="18"/>
          <w:u w:color="000000"/>
          <w:rtl w:val="0"/>
          <w:lang w:val="en-US"/>
        </w:rPr>
        <w:t> </w:t>
      </w:r>
      <w:r>
        <w:rPr>
          <w:rStyle w:val="None"/>
          <w:rFonts w:ascii="Times New Roman" w:hAnsi="Times New Roman"/>
          <w:sz w:val="18"/>
          <w:szCs w:val="18"/>
          <w:u w:color="000000"/>
          <w:rtl w:val="0"/>
          <w:lang w:val="en-US"/>
        </w:rPr>
        <w:t>7 and 8 is that this Act applies in relation to a person who has an associate who has a carer, assistant, assistance animal or disability aid in the same way as it applies in relation to a person with a disability.</w:t>
      </w:r>
    </w:p>
    <w:p>
      <w:pPr>
        <w:pStyle w:val="Default"/>
        <w:bidi w:val="0"/>
        <w:spacing w:before="122"/>
        <w:ind w:left="851" w:right="0" w:hanging="851"/>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Part</w:t>
      </w:r>
      <w:r>
        <w:rPr>
          <w:rFonts w:ascii="Times New Roman" w:hAnsi="Times New Roman" w:hint="default"/>
          <w:b w:val="1"/>
          <w:bCs w:val="1"/>
          <w:u w:color="000000"/>
          <w:rtl w:val="0"/>
          <w:lang w:val="en-US"/>
        </w:rPr>
        <w:t> </w:t>
      </w:r>
      <w:r>
        <w:rPr>
          <w:rFonts w:ascii="Times New Roman" w:hAnsi="Times New Roman"/>
          <w:b w:val="1"/>
          <w:bCs w:val="1"/>
          <w:u w:color="000000"/>
          <w:rtl w:val="0"/>
          <w:lang w:val="en-US"/>
        </w:rPr>
        <w:t>5</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Other offences</w:t>
      </w:r>
    </w:p>
    <w:p>
      <w:pPr>
        <w:pStyle w:val="Default"/>
        <w:keepNext w:val="1"/>
        <w:keepLines w:val="1"/>
        <w:tabs>
          <w:tab w:val="center" w:pos="4150"/>
          <w:tab w:val="right" w:pos="8286"/>
        </w:tabs>
        <w:bidi w:val="0"/>
        <w:spacing w:before="0" w:line="160" w:lineRule="exact"/>
        <w:ind w:left="0" w:right="0" w:firstLine="0"/>
        <w:jc w:val="left"/>
        <w:rPr>
          <w:rFonts w:ascii="Times New Roman" w:cs="Times New Roman" w:hAnsi="Times New Roman" w:eastAsia="Times New Roman"/>
          <w:sz w:val="16"/>
          <w:szCs w:val="16"/>
          <w:u w:color="000000"/>
          <w:rtl w:val="0"/>
          <w:lang w:val="en-US"/>
        </w:rPr>
      </w:pPr>
      <w:r>
        <w:rPr>
          <w:rStyle w:val="None"/>
          <w:rFonts w:ascii="Times New Roman" w:hAnsi="Times New Roman"/>
          <w:sz w:val="16"/>
          <w:szCs w:val="16"/>
          <w:u w:color="000000"/>
          <w:rtl w:val="0"/>
          <w:lang w:val="en-US"/>
        </w:rPr>
        <w:t xml:space="preserve">  </w:t>
      </w:r>
    </w:p>
    <w:p>
      <w:pPr>
        <w:pStyle w:val="Default"/>
        <w:keepNext w:val="1"/>
        <w:keepLines w:val="1"/>
        <w:bidi w:val="0"/>
        <w:spacing w:before="280"/>
        <w:ind w:left="1134" w:right="0" w:hanging="1134"/>
        <w:jc w:val="left"/>
        <w:outlineLvl w:val="2"/>
        <w:rPr>
          <w:rFonts w:ascii="Times New Roman" w:cs="Times New Roman" w:hAnsi="Times New Roman" w:eastAsia="Times New Roman"/>
          <w:b w:val="1"/>
          <w:bCs w:val="1"/>
          <w:kern w:val="28"/>
          <w:u w:color="000000"/>
          <w:rtl w:val="0"/>
          <w:lang w:val="en-US"/>
        </w:rPr>
      </w:pPr>
      <w:r>
        <w:rPr>
          <w:rStyle w:val="None"/>
          <w:rFonts w:ascii="Times New Roman" w:hAnsi="Times New Roman"/>
          <w:b w:val="1"/>
          <w:bCs w:val="1"/>
          <w:kern w:val="28"/>
          <w:u w:color="000000"/>
          <w:rtl w:val="0"/>
          <w:lang w:val="en-US"/>
        </w:rPr>
        <w:t>107  Failure to provide actuarial data or statistical data</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(1)</w:t>
        <w:tab/>
      </w:r>
      <w:r>
        <w:rPr>
          <w:rStyle w:val="None"/>
          <w:rFonts w:ascii="Times New Roman" w:hAnsi="Times New Roman"/>
          <w:outline w:val="0"/>
          <w:color w:val="e22400"/>
          <w:sz w:val="22"/>
          <w:szCs w:val="22"/>
          <w:u w:color="000000"/>
          <w:rtl w:val="0"/>
          <w:lang w:val="en-US"/>
          <w14:textFill>
            <w14:solidFill>
              <w14:srgbClr w14:val="E22400"/>
            </w14:solidFill>
          </w14:textFill>
        </w:rPr>
        <w:t>If a person has engaged in an act of discrimination that would, apart from section</w:t>
      </w:r>
      <w:r>
        <w:rPr>
          <w:rStyle w:val="None"/>
          <w:rFonts w:ascii="Times New Roman" w:hAnsi="Times New Roman" w:hint="default"/>
          <w:outline w:val="0"/>
          <w:color w:val="e22400"/>
          <w:sz w:val="22"/>
          <w:szCs w:val="22"/>
          <w:u w:color="000000"/>
          <w:rtl w:val="0"/>
          <w:lang w:val="en-US"/>
          <w14:textFill>
            <w14:solidFill>
              <w14:srgbClr w14:val="E22400"/>
            </w14:solidFill>
          </w14:textFill>
        </w:rPr>
        <w:t> </w:t>
      </w:r>
      <w:r>
        <w:rPr>
          <w:rStyle w:val="None"/>
          <w:rFonts w:ascii="Times New Roman" w:hAnsi="Times New Roman"/>
          <w:outline w:val="0"/>
          <w:color w:val="e22400"/>
          <w:sz w:val="22"/>
          <w:szCs w:val="22"/>
          <w:u w:color="000000"/>
          <w:rtl w:val="0"/>
          <w:lang w:val="en-US"/>
          <w14:textFill>
            <w14:solidFill>
              <w14:srgbClr w14:val="E22400"/>
            </w14:solidFill>
          </w14:textFill>
        </w:rPr>
        <w:t>46, be unlawful</w:t>
      </w:r>
      <w:r>
        <w:rPr>
          <w:rStyle w:val="None"/>
          <w:rFonts w:ascii="Times New Roman" w:hAnsi="Times New Roman"/>
          <w:sz w:val="22"/>
          <w:szCs w:val="22"/>
          <w:u w:color="000000"/>
          <w:rtl w:val="0"/>
          <w:lang w:val="en-US"/>
        </w:rPr>
        <w:t>, the President or the Commission may, by notice in writing served on the person as prescribed, require the person within 28 days after service of the notice on the person, to disclose to the President or to the Commission, as the case may be, the source of the actuarial or statistical data on which the act of discrimination was based and, where the President or the Commission, as the case may be, makes such a requirement of a person, the person must not fail to comply with the requirement.</w:t>
      </w:r>
    </w:p>
    <w:p>
      <w:pPr>
        <w:pStyle w:val="Default"/>
        <w:tabs>
          <w:tab w:val="left" w:pos="2977"/>
        </w:tabs>
        <w:bidi w:val="0"/>
        <w:spacing w:before="180"/>
        <w:ind w:left="1985" w:right="0" w:hanging="851"/>
        <w:jc w:val="left"/>
        <w:rPr>
          <w:rFonts w:ascii="Times New Roman" w:cs="Times New Roman" w:hAnsi="Times New Roman" w:eastAsia="Times New Roman"/>
          <w:sz w:val="22"/>
          <w:szCs w:val="22"/>
          <w:u w:color="000000"/>
          <w:rtl w:val="0"/>
          <w:lang w:val="en-US"/>
        </w:rPr>
      </w:pPr>
      <w:r>
        <w:rPr>
          <w:rStyle w:val="None"/>
          <w:rFonts w:ascii="Times New Roman" w:hAnsi="Times New Roman"/>
          <w:sz w:val="22"/>
          <w:szCs w:val="22"/>
          <w:u w:color="000000"/>
          <w:rtl w:val="0"/>
          <w:lang w:val="en-US"/>
        </w:rPr>
        <w:t>Penalty:</w:t>
        <w:tab/>
        <w:t>10 penalty units.</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(1A)</w:t>
        <w:tab/>
        <w:t>Subsection</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(1) does not apply if the person has a reasonable excuse.</w:t>
      </w:r>
    </w:p>
    <w:p>
      <w:pPr>
        <w:pStyle w:val="Default"/>
        <w:bidi w:val="0"/>
        <w:spacing w:before="122"/>
        <w:ind w:left="1985" w:right="0" w:hanging="851"/>
        <w:jc w:val="left"/>
        <w:rPr>
          <w:rFonts w:ascii="Times New Roman" w:cs="Times New Roman" w:hAnsi="Times New Roman" w:eastAsia="Times New Roman"/>
          <w:sz w:val="18"/>
          <w:szCs w:val="18"/>
          <w:u w:color="000000"/>
          <w:rtl w:val="0"/>
          <w:lang w:val="en-US"/>
        </w:rPr>
      </w:pPr>
      <w:r>
        <w:rPr>
          <w:rStyle w:val="None"/>
          <w:rFonts w:ascii="Times New Roman" w:hAnsi="Times New Roman"/>
          <w:sz w:val="18"/>
          <w:szCs w:val="18"/>
          <w:u w:color="000000"/>
          <w:rtl w:val="0"/>
          <w:lang w:val="en-US"/>
        </w:rPr>
        <w:t>Note:</w:t>
        <w:tab/>
        <w:t>A defendant bears an evidential burden in relation to the matter in subsection</w:t>
      </w:r>
      <w:r>
        <w:rPr>
          <w:rStyle w:val="None"/>
          <w:rFonts w:ascii="Times New Roman" w:hAnsi="Times New Roman" w:hint="default"/>
          <w:sz w:val="18"/>
          <w:szCs w:val="18"/>
          <w:u w:color="000000"/>
          <w:rtl w:val="0"/>
          <w:lang w:val="en-US"/>
        </w:rPr>
        <w:t> </w:t>
      </w:r>
      <w:r>
        <w:rPr>
          <w:rStyle w:val="None"/>
          <w:rFonts w:ascii="Times New Roman" w:hAnsi="Times New Roman"/>
          <w:sz w:val="18"/>
          <w:szCs w:val="18"/>
          <w:u w:color="000000"/>
          <w:rtl w:val="0"/>
          <w:lang w:val="en-US"/>
        </w:rPr>
        <w:t>(1A) (see subsection</w:t>
      </w:r>
      <w:r>
        <w:rPr>
          <w:rStyle w:val="None"/>
          <w:rFonts w:ascii="Times New Roman" w:hAnsi="Times New Roman" w:hint="default"/>
          <w:sz w:val="18"/>
          <w:szCs w:val="18"/>
          <w:u w:color="000000"/>
          <w:rtl w:val="0"/>
          <w:lang w:val="en-US"/>
        </w:rPr>
        <w:t> </w:t>
      </w:r>
      <w:r>
        <w:rPr>
          <w:rStyle w:val="None"/>
          <w:rFonts w:ascii="Times New Roman" w:hAnsi="Times New Roman"/>
          <w:sz w:val="18"/>
          <w:szCs w:val="18"/>
          <w:u w:color="000000"/>
          <w:rtl w:val="0"/>
          <w:lang w:val="en-US"/>
        </w:rPr>
        <w:t xml:space="preserve">13.3(3) of the </w:t>
      </w:r>
      <w:r>
        <w:rPr>
          <w:rStyle w:val="None"/>
          <w:rFonts w:ascii="Times New Roman" w:hAnsi="Times New Roman"/>
          <w:i w:val="1"/>
          <w:iCs w:val="1"/>
          <w:sz w:val="18"/>
          <w:szCs w:val="18"/>
          <w:u w:color="000000"/>
          <w:rtl w:val="0"/>
          <w:lang w:val="en-US"/>
        </w:rPr>
        <w:t>Criminal Code</w:t>
      </w:r>
      <w:r>
        <w:rPr>
          <w:rStyle w:val="None"/>
          <w:rFonts w:ascii="Times New Roman" w:hAnsi="Times New Roman"/>
          <w:sz w:val="18"/>
          <w:szCs w:val="18"/>
          <w:u w:color="000000"/>
          <w:rtl w:val="0"/>
          <w:lang w:val="en-US"/>
        </w:rPr>
        <w:t>).</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(1B)</w:t>
        <w:tab/>
        <w:t>Subsection</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(1) is an offence of strict liability.</w:t>
      </w:r>
    </w:p>
    <w:p>
      <w:pPr>
        <w:pStyle w:val="Default"/>
        <w:bidi w:val="0"/>
        <w:spacing w:before="122"/>
        <w:ind w:left="1985" w:right="0" w:hanging="851"/>
        <w:jc w:val="left"/>
        <w:rPr>
          <w:rFonts w:ascii="Times New Roman" w:cs="Times New Roman" w:hAnsi="Times New Roman" w:eastAsia="Times New Roman"/>
          <w:sz w:val="18"/>
          <w:szCs w:val="18"/>
          <w:u w:color="000000"/>
          <w:rtl w:val="0"/>
          <w:lang w:val="en-US"/>
        </w:rPr>
      </w:pPr>
      <w:r>
        <w:rPr>
          <w:rStyle w:val="None"/>
          <w:rFonts w:ascii="Times New Roman" w:hAnsi="Times New Roman"/>
          <w:sz w:val="18"/>
          <w:szCs w:val="18"/>
          <w:u w:color="000000"/>
          <w:rtl w:val="0"/>
          <w:lang w:val="en-US"/>
        </w:rPr>
        <w:t>Note:</w:t>
        <w:tab/>
        <w:t xml:space="preserve">For </w:t>
      </w:r>
      <w:r>
        <w:rPr>
          <w:rStyle w:val="None"/>
          <w:rFonts w:ascii="Times New Roman" w:hAnsi="Times New Roman"/>
          <w:b w:val="1"/>
          <w:bCs w:val="1"/>
          <w:i w:val="1"/>
          <w:iCs w:val="1"/>
          <w:sz w:val="18"/>
          <w:szCs w:val="18"/>
          <w:u w:color="000000"/>
          <w:rtl w:val="0"/>
          <w:lang w:val="en-US"/>
        </w:rPr>
        <w:t>strict liability</w:t>
      </w:r>
      <w:r>
        <w:rPr>
          <w:rStyle w:val="None"/>
          <w:rFonts w:ascii="Times New Roman" w:hAnsi="Times New Roman"/>
          <w:sz w:val="18"/>
          <w:szCs w:val="18"/>
          <w:u w:color="000000"/>
          <w:rtl w:val="0"/>
          <w:lang w:val="en-US"/>
        </w:rPr>
        <w:t>, see section</w:t>
      </w:r>
      <w:r>
        <w:rPr>
          <w:rStyle w:val="None"/>
          <w:rFonts w:ascii="Times New Roman" w:hAnsi="Times New Roman" w:hint="default"/>
          <w:sz w:val="18"/>
          <w:szCs w:val="18"/>
          <w:u w:color="000000"/>
          <w:rtl w:val="0"/>
          <w:lang w:val="en-US"/>
        </w:rPr>
        <w:t> </w:t>
      </w:r>
      <w:r>
        <w:rPr>
          <w:rStyle w:val="None"/>
          <w:rFonts w:ascii="Times New Roman" w:hAnsi="Times New Roman"/>
          <w:sz w:val="18"/>
          <w:szCs w:val="18"/>
          <w:u w:color="000000"/>
          <w:rtl w:val="0"/>
          <w:lang w:val="en-US"/>
        </w:rPr>
        <w:t xml:space="preserve">6.1 of the </w:t>
      </w:r>
      <w:r>
        <w:rPr>
          <w:rStyle w:val="None"/>
          <w:rFonts w:ascii="Times New Roman" w:hAnsi="Times New Roman"/>
          <w:i w:val="1"/>
          <w:iCs w:val="1"/>
          <w:sz w:val="18"/>
          <w:szCs w:val="18"/>
          <w:u w:color="000000"/>
          <w:rtl w:val="0"/>
          <w:lang w:val="en-US"/>
        </w:rPr>
        <w:t>Criminal Code</w:t>
      </w:r>
      <w:r>
        <w:rPr>
          <w:rStyle w:val="None"/>
          <w:rFonts w:ascii="Times New Roman" w:hAnsi="Times New Roman"/>
          <w:sz w:val="18"/>
          <w:szCs w:val="18"/>
          <w:u w:color="000000"/>
          <w:rtl w:val="0"/>
          <w:lang w:val="en-US"/>
        </w:rPr>
        <w:t>.</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p>
    <w:p>
      <w:pPr>
        <w:pStyle w:val="Body"/>
        <w:shd w:val="clear" w:color="auto" w:fill="ffffff"/>
        <w:bidi w:val="0"/>
        <w:spacing w:before="280"/>
        <w:ind w:left="1134" w:right="0" w:hanging="1134"/>
        <w:jc w:val="left"/>
        <w:rPr>
          <w:rStyle w:val="None"/>
          <w:rFonts w:ascii="Calibri" w:cs="Calibri" w:hAnsi="Calibri" w:eastAsia="Calibri"/>
          <w:b w:val="1"/>
          <w:bCs w:val="1"/>
          <w:caps w:val="1"/>
          <w:u w:color="000000"/>
          <w:rtl w:val="0"/>
        </w:rPr>
      </w:pPr>
      <w:r>
        <w:rPr>
          <w:rStyle w:val="None"/>
          <w:rFonts w:ascii="Calibri" w:hAnsi="Calibri"/>
          <w:b w:val="1"/>
          <w:bCs w:val="1"/>
          <w:caps w:val="1"/>
          <w:u w:color="000000"/>
          <w:rtl w:val="0"/>
          <w:lang w:val="es-ES_tradnl"/>
        </w:rPr>
        <w:t xml:space="preserve">Criminal Code 1995 </w:t>
      </w:r>
      <w:r>
        <w:rPr>
          <w:rStyle w:val="Hyperlink.6"/>
          <w:rFonts w:ascii="Calibri" w:cs="Calibri" w:hAnsi="Calibri" w:eastAsia="Calibri"/>
          <w:b w:val="1"/>
          <w:bCs w:val="1"/>
          <w:caps w:val="1"/>
          <w:outline w:val="0"/>
          <w:color w:val="0000ff"/>
          <w:sz w:val="16"/>
          <w:szCs w:val="16"/>
          <w:u w:color="0000ff"/>
          <w:rtl w:val="0"/>
          <w14:textFill>
            <w14:solidFill>
              <w14:srgbClr w14:val="0000FF"/>
            </w14:solidFill>
          </w14:textFill>
        </w:rPr>
        <w:fldChar w:fldCharType="begin" w:fldLock="0"/>
      </w:r>
      <w:r>
        <w:rPr>
          <w:rStyle w:val="Hyperlink.6"/>
          <w:rFonts w:ascii="Calibri" w:cs="Calibri" w:hAnsi="Calibri" w:eastAsia="Calibri"/>
          <w:b w:val="1"/>
          <w:bCs w:val="1"/>
          <w:caps w:val="1"/>
          <w:outline w:val="0"/>
          <w:color w:val="0000ff"/>
          <w:sz w:val="16"/>
          <w:szCs w:val="16"/>
          <w:u w:color="0000ff"/>
          <w:rtl w:val="0"/>
          <w14:textFill>
            <w14:solidFill>
              <w14:srgbClr w14:val="0000FF"/>
            </w14:solidFill>
          </w14:textFill>
        </w:rPr>
        <w:instrText xml:space="preserve"> HYPERLINK "https://www.legislation.gov.au/Details/C2018C00298"</w:instrText>
      </w:r>
      <w:r>
        <w:rPr>
          <w:rStyle w:val="Hyperlink.6"/>
          <w:rFonts w:ascii="Calibri" w:cs="Calibri" w:hAnsi="Calibri" w:eastAsia="Calibri"/>
          <w:b w:val="1"/>
          <w:bCs w:val="1"/>
          <w:caps w:val="1"/>
          <w:outline w:val="0"/>
          <w:color w:val="0000ff"/>
          <w:sz w:val="16"/>
          <w:szCs w:val="16"/>
          <w:u w:color="0000ff"/>
          <w:rtl w:val="0"/>
          <w14:textFill>
            <w14:solidFill>
              <w14:srgbClr w14:val="0000FF"/>
            </w14:solidFill>
          </w14:textFill>
        </w:rPr>
        <w:fldChar w:fldCharType="separate" w:fldLock="0"/>
      </w:r>
      <w:r>
        <w:rPr>
          <w:rStyle w:val="Hyperlink.6"/>
          <w:rFonts w:ascii="Calibri" w:hAnsi="Calibri"/>
          <w:b w:val="1"/>
          <w:bCs w:val="1"/>
          <w:caps w:val="1"/>
          <w:outline w:val="0"/>
          <w:color w:val="0000ff"/>
          <w:sz w:val="16"/>
          <w:szCs w:val="16"/>
          <w:u w:color="0000ff"/>
          <w:rtl w:val="0"/>
          <w:lang w:val="en-US"/>
          <w14:textFill>
            <w14:solidFill>
              <w14:srgbClr w14:val="0000FF"/>
            </w14:solidFill>
          </w14:textFill>
        </w:rPr>
        <w:t>https://www.legislation.gov.au/Details/C2018C00298</w:t>
      </w:r>
      <w:r>
        <w:rPr>
          <w:rFonts w:ascii="Calibri" w:cs="Calibri" w:hAnsi="Calibri" w:eastAsia="Calibri"/>
          <w:u w:color="000000"/>
          <w:rtl w:val="0"/>
        </w:rPr>
        <w:fldChar w:fldCharType="end" w:fldLock="0"/>
      </w:r>
      <w:r>
        <w:rPr>
          <w:rStyle w:val="None"/>
          <w:rFonts w:ascii="Calibri" w:hAnsi="Calibri"/>
          <w:b w:val="1"/>
          <w:bCs w:val="1"/>
          <w:caps w:val="1"/>
          <w:u w:color="000000"/>
          <w:rtl w:val="0"/>
        </w:rPr>
        <w:t xml:space="preserve"> </w:t>
      </w:r>
    </w:p>
    <w:p>
      <w:pPr>
        <w:pStyle w:val="Body"/>
        <w:shd w:val="clear" w:color="auto" w:fill="ffffff"/>
        <w:bidi w:val="0"/>
        <w:spacing w:before="280"/>
        <w:ind w:left="1134" w:right="0" w:hanging="1134"/>
        <w:jc w:val="left"/>
        <w:rPr>
          <w:rStyle w:val="None"/>
          <w:rFonts w:ascii="Calibri" w:cs="Calibri" w:hAnsi="Calibri" w:eastAsia="Calibri"/>
          <w:b w:val="1"/>
          <w:bCs w:val="1"/>
          <w:u w:color="000000"/>
          <w:rtl w:val="0"/>
        </w:rPr>
      </w:pPr>
      <w:r>
        <w:rPr>
          <w:rStyle w:val="None"/>
          <w:rFonts w:ascii="Calibri" w:hAnsi="Calibri"/>
          <w:b w:val="1"/>
          <w:bCs w:val="1"/>
          <w:u w:color="000000"/>
          <w:rtl w:val="0"/>
        </w:rPr>
        <w:t xml:space="preserve"> </w:t>
      </w:r>
      <w:bookmarkStart w:name="_Hlk56946472" w:id="2"/>
      <w:r>
        <w:rPr>
          <w:rStyle w:val="None"/>
          <w:rFonts w:ascii="Calibri" w:hAnsi="Calibri"/>
          <w:b w:val="1"/>
          <w:bCs w:val="1"/>
          <w:u w:color="000000"/>
          <w:rtl w:val="0"/>
          <w:lang w:val="en-US"/>
        </w:rPr>
        <w:t xml:space="preserve">Section: </w:t>
      </w:r>
      <w:bookmarkEnd w:id="2"/>
      <w:r>
        <w:rPr>
          <w:rStyle w:val="None"/>
          <w:rFonts w:ascii="Calibri" w:hAnsi="Calibri"/>
          <w:b w:val="1"/>
          <w:bCs w:val="1"/>
          <w:u w:color="000000"/>
          <w:rtl w:val="0"/>
          <w:lang w:val="en-US"/>
        </w:rPr>
        <w:t>83.4 Interference with political rights and duties</w:t>
      </w:r>
    </w:p>
    <w:p>
      <w:pPr>
        <w:pStyle w:val="Body"/>
        <w:shd w:val="clear" w:color="auto" w:fill="ffffff"/>
        <w:bidi w:val="0"/>
        <w:spacing w:before="180"/>
        <w:ind w:left="1134" w:right="0" w:hanging="1134"/>
        <w:jc w:val="left"/>
        <w:rPr>
          <w:rFonts w:ascii="Calibri" w:cs="Calibri" w:hAnsi="Calibri" w:eastAsia="Calibri"/>
          <w:u w:color="000000"/>
          <w:rtl w:val="0"/>
        </w:rPr>
      </w:pPr>
      <w:r>
        <w:rPr>
          <w:rStyle w:val="None"/>
          <w:rFonts w:ascii="Calibri" w:hAnsi="Calibri" w:hint="default"/>
          <w:u w:color="000000"/>
          <w:rtl w:val="0"/>
          <w:lang w:val="en-US"/>
        </w:rPr>
        <w:t xml:space="preserve">             </w:t>
      </w:r>
      <w:r>
        <w:rPr>
          <w:rFonts w:ascii="Calibri" w:hAnsi="Calibri"/>
          <w:u w:color="000000"/>
          <w:rtl w:val="0"/>
        </w:rPr>
        <w:t>(1)</w:t>
      </w:r>
      <w:r>
        <w:rPr>
          <w:rStyle w:val="None"/>
          <w:rFonts w:ascii="Calibri" w:hAnsi="Calibri" w:hint="default"/>
          <w:u w:color="000000"/>
          <w:rtl w:val="0"/>
          <w:lang w:val="en-US"/>
        </w:rPr>
        <w:t xml:space="preserve">  </w:t>
      </w:r>
      <w:r>
        <w:rPr>
          <w:rFonts w:ascii="Calibri" w:hAnsi="Calibri"/>
          <w:u w:color="000000"/>
          <w:rtl w:val="0"/>
          <w:lang w:val="en-US"/>
        </w:rPr>
        <w:t>A person commits an offence if:</w:t>
      </w:r>
    </w:p>
    <w:p>
      <w:pPr>
        <w:pStyle w:val="Body"/>
        <w:shd w:val="clear" w:color="auto" w:fill="ffffff"/>
        <w:bidi w:val="0"/>
        <w:spacing w:before="40"/>
        <w:ind w:left="1644" w:right="0" w:hanging="1644"/>
        <w:jc w:val="left"/>
        <w:rPr>
          <w:rFonts w:ascii="Calibri" w:cs="Calibri" w:hAnsi="Calibri" w:eastAsia="Calibri"/>
          <w:u w:color="000000"/>
          <w:rtl w:val="0"/>
        </w:rPr>
      </w:pPr>
      <w:r>
        <w:rPr>
          <w:rStyle w:val="None"/>
          <w:rFonts w:ascii="Calibri" w:hAnsi="Calibri" w:hint="default"/>
          <w:u w:color="000000"/>
          <w:rtl w:val="0"/>
          <w:lang w:val="en-US"/>
        </w:rPr>
        <w:t xml:space="preserve">                     </w:t>
      </w:r>
      <w:r>
        <w:rPr>
          <w:rFonts w:ascii="Calibri" w:hAnsi="Calibri"/>
          <w:u w:color="000000"/>
          <w:rtl w:val="0"/>
        </w:rPr>
        <w:t>(a)</w:t>
      </w:r>
      <w:r>
        <w:rPr>
          <w:rStyle w:val="None"/>
          <w:rFonts w:ascii="Calibri" w:hAnsi="Calibri" w:hint="default"/>
          <w:u w:color="000000"/>
          <w:rtl w:val="0"/>
          <w:lang w:val="en-US"/>
        </w:rPr>
        <w:t xml:space="preserve">  </w:t>
      </w:r>
      <w:r>
        <w:rPr>
          <w:rFonts w:ascii="Calibri" w:hAnsi="Calibri"/>
          <w:u w:color="000000"/>
          <w:rtl w:val="0"/>
          <w:lang w:val="en-US"/>
        </w:rPr>
        <w:t>the person engages in conduct; and</w:t>
      </w:r>
    </w:p>
    <w:p>
      <w:pPr>
        <w:pStyle w:val="Body"/>
        <w:shd w:val="clear" w:color="auto" w:fill="ffffff"/>
        <w:bidi w:val="0"/>
        <w:spacing w:before="40"/>
        <w:ind w:left="1644" w:right="0" w:hanging="1644"/>
        <w:jc w:val="left"/>
        <w:rPr>
          <w:rStyle w:val="None"/>
          <w:rFonts w:ascii="Calibri" w:cs="Calibri" w:hAnsi="Calibri" w:eastAsia="Calibri"/>
          <w:outline w:val="0"/>
          <w:color w:val="ff0000"/>
          <w:u w:color="ff0000"/>
          <w:rtl w:val="0"/>
          <w14:textFill>
            <w14:solidFill>
              <w14:srgbClr w14:val="FF0000"/>
            </w14:solidFill>
          </w14:textFill>
        </w:rPr>
      </w:pPr>
      <w:r>
        <w:rPr>
          <w:rStyle w:val="None"/>
          <w:rFonts w:ascii="Calibri" w:hAnsi="Calibri" w:hint="default"/>
          <w:u w:color="000000"/>
          <w:rtl w:val="0"/>
          <w:lang w:val="en-US"/>
        </w:rPr>
        <w:t xml:space="preserve">                     </w:t>
      </w:r>
      <w:r>
        <w:rPr>
          <w:rFonts w:ascii="Calibri" w:hAnsi="Calibri"/>
          <w:u w:color="000000"/>
          <w:rtl w:val="0"/>
        </w:rPr>
        <w:t>(b)</w:t>
      </w:r>
      <w:r>
        <w:rPr>
          <w:rStyle w:val="None"/>
          <w:rFonts w:ascii="Calibri" w:hAnsi="Calibri" w:hint="default"/>
          <w:u w:color="000000"/>
          <w:rtl w:val="0"/>
          <w:lang w:val="en-US"/>
        </w:rPr>
        <w:t xml:space="preserve">  </w:t>
      </w:r>
      <w:r>
        <w:rPr>
          <w:rFonts w:ascii="Calibri" w:hAnsi="Calibri"/>
          <w:u w:color="000000"/>
          <w:rtl w:val="0"/>
          <w:lang w:val="en-US"/>
        </w:rPr>
        <w:t xml:space="preserve">the conduct involves the use of force or violence, </w:t>
      </w:r>
      <w:r>
        <w:rPr>
          <w:rStyle w:val="None"/>
          <w:rFonts w:ascii="Calibri" w:hAnsi="Calibri"/>
          <w:b w:val="1"/>
          <w:bCs w:val="1"/>
          <w:outline w:val="0"/>
          <w:color w:val="ff0000"/>
          <w:u w:color="ff0000"/>
          <w:rtl w:val="0"/>
          <w:lang w:val="en-US"/>
          <w14:textFill>
            <w14:solidFill>
              <w14:srgbClr w14:val="FF0000"/>
            </w14:solidFill>
          </w14:textFill>
        </w:rPr>
        <w:t>or intimidation, or the making of threats of any kind</w:t>
      </w:r>
      <w:r>
        <w:rPr>
          <w:rStyle w:val="None"/>
          <w:rFonts w:ascii="Calibri" w:hAnsi="Calibri"/>
          <w:outline w:val="0"/>
          <w:color w:val="ff0000"/>
          <w:u w:color="ff0000"/>
          <w:rtl w:val="0"/>
          <w:lang w:val="en-US"/>
          <w14:textFill>
            <w14:solidFill>
              <w14:srgbClr w14:val="FF0000"/>
            </w14:solidFill>
          </w14:textFill>
        </w:rPr>
        <w:t>; and</w:t>
      </w:r>
    </w:p>
    <w:p>
      <w:pPr>
        <w:pStyle w:val="Body"/>
        <w:shd w:val="clear" w:color="auto" w:fill="ffffff"/>
        <w:bidi w:val="0"/>
        <w:spacing w:before="40"/>
        <w:ind w:left="1644" w:right="0" w:hanging="1644"/>
        <w:jc w:val="left"/>
        <w:rPr>
          <w:rFonts w:ascii="Calibri" w:cs="Calibri" w:hAnsi="Calibri" w:eastAsia="Calibri"/>
          <w:u w:color="000000"/>
          <w:rtl w:val="0"/>
        </w:rPr>
      </w:pPr>
      <w:r>
        <w:rPr>
          <w:rStyle w:val="None"/>
          <w:rFonts w:ascii="Calibri" w:hAnsi="Calibri" w:hint="default"/>
          <w:u w:color="000000"/>
          <w:rtl w:val="0"/>
          <w:lang w:val="en-US"/>
        </w:rPr>
        <w:t xml:space="preserve">                     </w:t>
      </w:r>
      <w:r>
        <w:rPr>
          <w:rFonts w:ascii="Calibri" w:hAnsi="Calibri"/>
          <w:u w:color="000000"/>
          <w:rtl w:val="0"/>
        </w:rPr>
        <w:t>(c)</w:t>
      </w:r>
      <w:r>
        <w:rPr>
          <w:rStyle w:val="None"/>
          <w:rFonts w:ascii="Calibri" w:hAnsi="Calibri" w:hint="default"/>
          <w:u w:color="000000"/>
          <w:rtl w:val="0"/>
          <w:lang w:val="en-US"/>
        </w:rPr>
        <w:t xml:space="preserve">  </w:t>
      </w:r>
      <w:r>
        <w:rPr>
          <w:rFonts w:ascii="Calibri" w:hAnsi="Calibri"/>
          <w:u w:color="000000"/>
          <w:rtl w:val="0"/>
          <w:lang w:val="en-US"/>
        </w:rPr>
        <w:t xml:space="preserve">the conduct results in interference with the exercise or performance, in Australia by any other person, of </w:t>
      </w:r>
      <w:r>
        <w:rPr>
          <w:rStyle w:val="None"/>
          <w:rFonts w:ascii="Calibri" w:hAnsi="Calibri"/>
          <w:b w:val="1"/>
          <w:bCs w:val="1"/>
          <w:outline w:val="0"/>
          <w:color w:val="ff0000"/>
          <w:u w:color="ff0000"/>
          <w:rtl w:val="0"/>
          <w:lang w:val="en-US"/>
          <w14:textFill>
            <w14:solidFill>
              <w14:srgbClr w14:val="FF0000"/>
            </w14:solidFill>
          </w14:textFill>
        </w:rPr>
        <w:t>an Australian democratic or political right or duty</w:t>
      </w:r>
      <w:r>
        <w:rPr>
          <w:rFonts w:ascii="Calibri" w:hAnsi="Calibri"/>
          <w:u w:color="000000"/>
          <w:rtl w:val="0"/>
          <w:lang w:val="en-US"/>
        </w:rPr>
        <w:t>; and</w:t>
      </w:r>
    </w:p>
    <w:p>
      <w:pPr>
        <w:pStyle w:val="Body"/>
        <w:shd w:val="clear" w:color="auto" w:fill="ffffff"/>
        <w:bidi w:val="0"/>
        <w:spacing w:before="40"/>
        <w:ind w:left="1644" w:right="0" w:hanging="1644"/>
        <w:jc w:val="left"/>
        <w:rPr>
          <w:rFonts w:ascii="Calibri" w:cs="Calibri" w:hAnsi="Calibri" w:eastAsia="Calibri"/>
          <w:u w:color="000000"/>
          <w:rtl w:val="0"/>
        </w:rPr>
      </w:pPr>
      <w:r>
        <w:rPr>
          <w:rStyle w:val="None"/>
          <w:rFonts w:ascii="Calibri" w:hAnsi="Calibri" w:hint="default"/>
          <w:u w:color="000000"/>
          <w:rtl w:val="0"/>
          <w:lang w:val="en-US"/>
        </w:rPr>
        <w:t xml:space="preserve">                     </w:t>
      </w:r>
      <w:r>
        <w:rPr>
          <w:rFonts w:ascii="Calibri" w:hAnsi="Calibri"/>
          <w:u w:color="000000"/>
          <w:rtl w:val="0"/>
        </w:rPr>
        <w:t>(d)</w:t>
      </w:r>
      <w:r>
        <w:rPr>
          <w:rStyle w:val="None"/>
          <w:rFonts w:ascii="Calibri" w:hAnsi="Calibri" w:hint="default"/>
          <w:u w:color="000000"/>
          <w:rtl w:val="0"/>
          <w:lang w:val="en-US"/>
        </w:rPr>
        <w:t xml:space="preserve">  </w:t>
      </w:r>
      <w:r>
        <w:rPr>
          <w:rFonts w:ascii="Calibri" w:hAnsi="Calibri"/>
          <w:u w:color="000000"/>
          <w:rtl w:val="0"/>
          <w:lang w:val="en-US"/>
        </w:rPr>
        <w:t xml:space="preserve">the right or duty arises under the Constitution or </w:t>
      </w:r>
      <w:r>
        <w:rPr>
          <w:rStyle w:val="None"/>
          <w:rFonts w:ascii="Calibri" w:hAnsi="Calibri"/>
          <w:outline w:val="0"/>
          <w:color w:val="ff0000"/>
          <w:u w:color="ff0000"/>
          <w:rtl w:val="0"/>
          <w:lang w:val="en-US"/>
          <w14:textFill>
            <w14:solidFill>
              <w14:srgbClr w14:val="FF0000"/>
            </w14:solidFill>
          </w14:textFill>
        </w:rPr>
        <w:t>a law of the Commonwealth</w:t>
      </w:r>
      <w:r>
        <w:rPr>
          <w:rFonts w:ascii="Calibri" w:hAnsi="Calibri"/>
          <w:u w:color="000000"/>
          <w:rtl w:val="0"/>
        </w:rPr>
        <w:t>.</w:t>
      </w:r>
    </w:p>
    <w:p>
      <w:pPr>
        <w:pStyle w:val="Body"/>
        <w:shd w:val="clear" w:color="auto" w:fill="ffffff"/>
        <w:bidi w:val="0"/>
        <w:spacing w:before="122"/>
        <w:ind w:left="1985" w:right="0" w:hanging="851"/>
        <w:jc w:val="left"/>
        <w:rPr>
          <w:rFonts w:ascii="Calibri" w:cs="Calibri" w:hAnsi="Calibri" w:eastAsia="Calibri"/>
          <w:u w:color="000000"/>
          <w:rtl w:val="0"/>
        </w:rPr>
      </w:pPr>
      <w:r>
        <w:rPr>
          <w:rFonts w:ascii="Calibri" w:hAnsi="Calibri"/>
          <w:u w:color="000000"/>
          <w:rtl w:val="0"/>
          <w:lang w:val="en-US"/>
        </w:rPr>
        <w:t>Note:</w:t>
      </w:r>
      <w:r>
        <w:rPr>
          <w:rStyle w:val="None"/>
          <w:rFonts w:ascii="Calibri" w:hAnsi="Calibri" w:hint="default"/>
          <w:u w:color="000000"/>
          <w:rtl w:val="0"/>
          <w:lang w:val="en-US"/>
        </w:rPr>
        <w:t xml:space="preserve">          </w:t>
      </w:r>
      <w:r>
        <w:rPr>
          <w:rFonts w:ascii="Calibri" w:hAnsi="Calibri"/>
          <w:u w:color="000000"/>
          <w:rtl w:val="0"/>
          <w:lang w:val="en-US"/>
        </w:rPr>
        <w:t>The defence in section</w:t>
      </w:r>
      <w:r>
        <w:rPr>
          <w:rStyle w:val="None"/>
          <w:rFonts w:ascii="Calibri" w:hAnsi="Calibri" w:hint="default"/>
          <w:u w:color="000000"/>
          <w:rtl w:val="0"/>
          <w:lang w:val="en-US"/>
        </w:rPr>
        <w:t> </w:t>
      </w:r>
      <w:r>
        <w:rPr>
          <w:rFonts w:ascii="Calibri" w:hAnsi="Calibri"/>
          <w:u w:color="000000"/>
          <w:rtl w:val="0"/>
          <w:lang w:val="en-US"/>
        </w:rPr>
        <w:t>80.3 for acts done in good faith applies to this offence.</w:t>
      </w:r>
    </w:p>
    <w:p>
      <w:pPr>
        <w:pStyle w:val="Body"/>
        <w:shd w:val="clear" w:color="auto" w:fill="ffffff"/>
        <w:bidi w:val="0"/>
        <w:spacing w:before="180"/>
        <w:ind w:left="1985" w:right="0" w:hanging="851"/>
        <w:jc w:val="left"/>
        <w:rPr>
          <w:rStyle w:val="None"/>
          <w:rFonts w:ascii="Calibri" w:cs="Calibri" w:hAnsi="Calibri" w:eastAsia="Calibri"/>
          <w:b w:val="1"/>
          <w:bCs w:val="1"/>
          <w:outline w:val="0"/>
          <w:color w:val="ff0000"/>
          <w:u w:color="ff0000"/>
          <w:rtl w:val="0"/>
          <w14:textFill>
            <w14:solidFill>
              <w14:srgbClr w14:val="FF0000"/>
            </w14:solidFill>
          </w14:textFill>
        </w:rPr>
      </w:pPr>
      <w:r>
        <w:rPr>
          <w:rStyle w:val="None"/>
          <w:rFonts w:ascii="Calibri" w:hAnsi="Calibri"/>
          <w:b w:val="1"/>
          <w:bCs w:val="1"/>
          <w:outline w:val="0"/>
          <w:color w:val="ff0000"/>
          <w:u w:color="ff0000"/>
          <w:rtl w:val="0"/>
          <w14:textFill>
            <w14:solidFill>
              <w14:srgbClr w14:val="FF0000"/>
            </w14:solidFill>
          </w14:textFill>
        </w:rPr>
        <w:t>Penalty:</w:t>
      </w:r>
      <w:r>
        <w:rPr>
          <w:rStyle w:val="None"/>
          <w:rFonts w:ascii="Calibri" w:hAnsi="Calibri" w:hint="default"/>
          <w:b w:val="1"/>
          <w:bCs w:val="1"/>
          <w:outline w:val="0"/>
          <w:color w:val="ff0000"/>
          <w:u w:color="ff0000"/>
          <w:rtl w:val="0"/>
          <w:lang w:val="en-US"/>
          <w14:textFill>
            <w14:solidFill>
              <w14:srgbClr w14:val="FF0000"/>
            </w14:solidFill>
          </w14:textFill>
        </w:rPr>
        <w:t xml:space="preserve">  </w:t>
      </w:r>
      <w:r>
        <w:rPr>
          <w:rStyle w:val="None"/>
          <w:rFonts w:ascii="Calibri" w:hAnsi="Calibri"/>
          <w:b w:val="1"/>
          <w:bCs w:val="1"/>
          <w:outline w:val="0"/>
          <w:color w:val="ff0000"/>
          <w:u w:color="ff0000"/>
          <w:rtl w:val="0"/>
          <w:lang w:val="en-US"/>
          <w14:textFill>
            <w14:solidFill>
              <w14:srgbClr w14:val="FF0000"/>
            </w14:solidFill>
          </w14:textFill>
        </w:rPr>
        <w:t>Imprisonment for 3 years.</w:t>
      </w:r>
    </w:p>
    <w:p>
      <w:pPr>
        <w:pStyle w:val="Body"/>
        <w:shd w:val="clear" w:color="auto" w:fill="ffffff"/>
        <w:bidi w:val="0"/>
        <w:spacing w:before="180"/>
        <w:ind w:left="1134" w:right="0" w:hanging="1134"/>
        <w:jc w:val="left"/>
        <w:rPr>
          <w:rStyle w:val="None"/>
          <w:rFonts w:ascii="Calibri" w:cs="Calibri" w:hAnsi="Calibri" w:eastAsia="Calibri"/>
          <w:outline w:val="0"/>
          <w:color w:val="ff0000"/>
          <w:u w:color="ff0000"/>
          <w:rtl w:val="0"/>
          <w14:textFill>
            <w14:solidFill>
              <w14:srgbClr w14:val="FF0000"/>
            </w14:solidFill>
          </w14:textFill>
        </w:rPr>
      </w:pPr>
      <w:r>
        <w:rPr>
          <w:rStyle w:val="None"/>
          <w:rFonts w:ascii="Calibri" w:hAnsi="Calibri" w:hint="default"/>
          <w:u w:color="000000"/>
          <w:rtl w:val="0"/>
          <w:lang w:val="en-US"/>
        </w:rPr>
        <w:t xml:space="preserve">             </w:t>
      </w:r>
      <w:r>
        <w:rPr>
          <w:rStyle w:val="None"/>
          <w:rFonts w:ascii="Calibri" w:hAnsi="Calibri"/>
          <w:outline w:val="0"/>
          <w:color w:val="ff0000"/>
          <w:u w:color="ff0000"/>
          <w:rtl w:val="0"/>
          <w14:textFill>
            <w14:solidFill>
              <w14:srgbClr w14:val="FF0000"/>
            </w14:solidFill>
          </w14:textFill>
        </w:rPr>
        <w:t>(2)</w:t>
      </w:r>
      <w:r>
        <w:rPr>
          <w:rStyle w:val="None"/>
          <w:rFonts w:ascii="Calibri" w:hAnsi="Calibri" w:hint="default"/>
          <w:outline w:val="0"/>
          <w:color w:val="ff0000"/>
          <w:u w:color="ff0000"/>
          <w:rtl w:val="0"/>
          <w:lang w:val="en-US"/>
          <w14:textFill>
            <w14:solidFill>
              <w14:srgbClr w14:val="FF0000"/>
            </w14:solidFill>
          </w14:textFill>
        </w:rPr>
        <w:t xml:space="preserve">  </w:t>
      </w:r>
      <w:r>
        <w:rPr>
          <w:rStyle w:val="None"/>
          <w:rFonts w:ascii="Calibri" w:hAnsi="Calibri"/>
          <w:outline w:val="0"/>
          <w:color w:val="ff0000"/>
          <w:u w:color="ff0000"/>
          <w:rtl w:val="0"/>
          <w:lang w:val="en-US"/>
          <w14:textFill>
            <w14:solidFill>
              <w14:srgbClr w14:val="FF0000"/>
            </w14:solidFill>
          </w14:textFill>
        </w:rPr>
        <w:t>Absolute liability applies to paragraph</w:t>
      </w:r>
      <w:r>
        <w:rPr>
          <w:rStyle w:val="None"/>
          <w:rFonts w:ascii="Calibri" w:hAnsi="Calibri" w:hint="default"/>
          <w:outline w:val="0"/>
          <w:color w:val="ff0000"/>
          <w:u w:color="ff0000"/>
          <w:rtl w:val="0"/>
          <w:lang w:val="en-US"/>
          <w14:textFill>
            <w14:solidFill>
              <w14:srgbClr w14:val="FF0000"/>
            </w14:solidFill>
          </w14:textFill>
        </w:rPr>
        <w:t> </w:t>
      </w:r>
      <w:r>
        <w:rPr>
          <w:rStyle w:val="None"/>
          <w:rFonts w:ascii="Calibri" w:hAnsi="Calibri"/>
          <w:outline w:val="0"/>
          <w:color w:val="ff0000"/>
          <w:u w:color="ff0000"/>
          <w:rtl w:val="0"/>
          <w14:textFill>
            <w14:solidFill>
              <w14:srgbClr w14:val="FF0000"/>
            </w14:solidFill>
          </w14:textFill>
        </w:rPr>
        <w:t>(1)(d).</w:t>
      </w:r>
    </w:p>
    <w:p>
      <w:pPr>
        <w:keepNext w:val="0"/>
        <w:keepLines w:val="0"/>
        <w:pageBreakBefore w:val="0"/>
        <w:widowControl w:val="1"/>
        <w:shd w:val="clear" w:color="auto" w:fill="ffffff"/>
        <w:suppressAutoHyphens w:val="0"/>
        <w:bidi w:val="0"/>
        <w:spacing w:before="220" w:after="0" w:line="240" w:lineRule="auto"/>
        <w:ind w:left="1134" w:right="0" w:hanging="1134"/>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Division</w:t>
      </w:r>
      <w:r>
        <w:rPr>
          <w:rStyle w:val="None"/>
          <w:rFonts w:ascii="Calibri" w:cs="Arial Unicode MS" w:hAnsi="Calibri"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270</w:t>
      </w:r>
      <w:r>
        <w:rPr>
          <w:rStyle w:val="None"/>
          <w:rFonts w:ascii="Calibri" w:cs="Arial Unicode MS" w:hAnsi="Calibri"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Slavery and </w:t>
      </w: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slavery like</w:t>
      </w: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conditions</w:t>
      </w:r>
    </w:p>
    <w:p>
      <w:pPr>
        <w:keepNext w:val="0"/>
        <w:keepLines w:val="0"/>
        <w:pageBreakBefore w:val="0"/>
        <w:widowControl w:val="1"/>
        <w:shd w:val="clear" w:color="auto" w:fill="ffffff"/>
        <w:suppressAutoHyphens w:val="0"/>
        <w:bidi w:val="0"/>
        <w:spacing w:before="220" w:after="0" w:line="240" w:lineRule="auto"/>
        <w:ind w:left="1134" w:right="0" w:hanging="1134"/>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Subdivision A</w:t>
      </w:r>
      <w:r>
        <w:rPr>
          <w:rStyle w:val="None"/>
          <w:rFonts w:ascii="Calibri" w:cs="Arial Unicode MS" w:hAnsi="Calibri"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Preliminary</w:t>
      </w:r>
    </w:p>
    <w:p>
      <w:pPr>
        <w:pStyle w:val="Default"/>
        <w:shd w:val="clear" w:color="auto" w:fill="ffffff"/>
        <w:bidi w:val="0"/>
        <w:spacing w:before="280"/>
        <w:ind w:left="1134" w:right="0" w:hanging="1134"/>
        <w:jc w:val="left"/>
        <w:rPr>
          <w:rStyle w:val="None"/>
          <w:rFonts w:ascii="Calibri" w:cs="Calibri" w:hAnsi="Calibri" w:eastAsia="Calibri"/>
          <w:b w:val="1"/>
          <w:bCs w:val="1"/>
          <w:outline w:val="0"/>
          <w:color w:val="ff0000"/>
          <w:sz w:val="22"/>
          <w:szCs w:val="22"/>
          <w:u w:color="ff0000"/>
          <w:rtl w:val="0"/>
          <w:lang w:val="en-US"/>
          <w14:textFill>
            <w14:solidFill>
              <w14:srgbClr w14:val="FF0000"/>
            </w14:solidFill>
          </w14:textFill>
        </w:rPr>
      </w:pPr>
      <w:r>
        <w:rPr>
          <w:rStyle w:val="None"/>
          <w:rFonts w:ascii="Calibri" w:hAnsi="Calibri"/>
          <w:b w:val="1"/>
          <w:bCs w:val="1"/>
          <w:outline w:val="0"/>
          <w:color w:val="ff0000"/>
          <w:sz w:val="22"/>
          <w:szCs w:val="22"/>
          <w:u w:color="ff0000"/>
          <w:rtl w:val="0"/>
          <w:lang w:val="en-US"/>
          <w14:textFill>
            <w14:solidFill>
              <w14:srgbClr w14:val="FF0000"/>
            </w14:solidFill>
          </w14:textFill>
        </w:rPr>
        <w:t>Section: 270.1A Definitions for Division</w:t>
      </w:r>
      <w:r>
        <w:rPr>
          <w:rStyle w:val="None"/>
          <w:rFonts w:ascii="Calibri" w:hAnsi="Calibri" w:hint="default"/>
          <w:b w:val="1"/>
          <w:bCs w:val="1"/>
          <w:outline w:val="0"/>
          <w:color w:val="ff0000"/>
          <w:sz w:val="22"/>
          <w:szCs w:val="22"/>
          <w:u w:color="ff0000"/>
          <w:rtl w:val="0"/>
          <w:lang w:val="en-US"/>
          <w14:textFill>
            <w14:solidFill>
              <w14:srgbClr w14:val="FF0000"/>
            </w14:solidFill>
          </w14:textFill>
        </w:rPr>
        <w:t> </w:t>
      </w:r>
      <w:r>
        <w:rPr>
          <w:rStyle w:val="None"/>
          <w:rFonts w:ascii="Calibri" w:hAnsi="Calibri"/>
          <w:b w:val="1"/>
          <w:bCs w:val="1"/>
          <w:outline w:val="0"/>
          <w:color w:val="ff0000"/>
          <w:sz w:val="22"/>
          <w:szCs w:val="22"/>
          <w:u w:color="ff0000"/>
          <w:rtl w:val="0"/>
          <w:lang w:val="en-US"/>
          <w14:textFill>
            <w14:solidFill>
              <w14:srgbClr w14:val="FF0000"/>
            </w14:solidFill>
          </w14:textFill>
        </w:rPr>
        <w:t>270</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In this Division:</w:t>
      </w:r>
    </w:p>
    <w:p>
      <w:pPr>
        <w:pStyle w:val="Default"/>
        <w:shd w:val="clear" w:color="auto" w:fill="ffffff"/>
        <w:bidi w:val="0"/>
        <w:spacing w:before="180"/>
        <w:ind w:left="1134" w:right="0" w:firstLine="0"/>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b w:val="1"/>
          <w:bCs w:val="1"/>
          <w:i w:val="1"/>
          <w:iCs w:val="1"/>
          <w:outline w:val="0"/>
          <w:color w:val="ff0000"/>
          <w:sz w:val="22"/>
          <w:szCs w:val="22"/>
          <w:u w:color="ff0000"/>
          <w:rtl w:val="0"/>
          <w:lang w:val="en-US"/>
          <w14:textFill>
            <w14:solidFill>
              <w14:srgbClr w14:val="FF0000"/>
            </w14:solidFill>
          </w14:textFill>
        </w:rPr>
        <w:t>coercion</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outline w:val="0"/>
          <w:color w:val="ff0000"/>
          <w:sz w:val="22"/>
          <w:szCs w:val="22"/>
          <w:u w:color="ff0000"/>
          <w:rtl w:val="0"/>
          <w:lang w:val="en-US"/>
          <w14:textFill>
            <w14:solidFill>
              <w14:srgbClr w14:val="FF0000"/>
            </w14:solidFill>
          </w14:textFill>
        </w:rPr>
        <w:t>includes coercion by any of the following:</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(a)</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force;</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(b)</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duress;</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outline w:val="0"/>
          <w:color w:val="ff0000"/>
          <w:sz w:val="22"/>
          <w:szCs w:val="22"/>
          <w:u w:color="ff0000"/>
          <w:rtl w:val="0"/>
          <w:lang w:val="en-US"/>
          <w14:textFill>
            <w14:solidFill>
              <w14:srgbClr w14:val="FF0000"/>
            </w14:solidFill>
          </w14:textFill>
        </w:rPr>
        <w:t>(c)</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detention;</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outline w:val="0"/>
          <w:color w:val="ff0000"/>
          <w:sz w:val="22"/>
          <w:szCs w:val="22"/>
          <w:u w:color="ff0000"/>
          <w:rtl w:val="0"/>
          <w:lang w:val="en-US"/>
          <w14:textFill>
            <w14:solidFill>
              <w14:srgbClr w14:val="FF0000"/>
            </w14:solidFill>
          </w14:textFill>
        </w:rPr>
        <w:t>(d)</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psychological oppression;</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outline w:val="0"/>
          <w:color w:val="ff0000"/>
          <w:sz w:val="22"/>
          <w:szCs w:val="22"/>
          <w:u w:color="ff0000"/>
          <w:rtl w:val="0"/>
          <w:lang w:val="en-US"/>
          <w14:textFill>
            <w14:solidFill>
              <w14:srgbClr w14:val="FF0000"/>
            </w14:solidFill>
          </w14:textFill>
        </w:rPr>
        <w:t>(e)</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abuse of power</w:t>
      </w:r>
      <w:r>
        <w:rPr>
          <w:rStyle w:val="None"/>
          <w:rFonts w:ascii="Calibri" w:hAnsi="Calibri"/>
          <w:sz w:val="22"/>
          <w:szCs w:val="22"/>
          <w:u w:color="000000"/>
          <w:rtl w:val="0"/>
          <w:lang w:val="en-US"/>
        </w:rPr>
        <w:t>;</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outline w:val="0"/>
          <w:color w:val="ff0000"/>
          <w:sz w:val="22"/>
          <w:szCs w:val="22"/>
          <w:u w:color="ff0000"/>
          <w:rtl w:val="0"/>
          <w:lang w:val="en-US"/>
          <w14:textFill>
            <w14:solidFill>
              <w14:srgbClr w14:val="FF0000"/>
            </w14:solidFill>
          </w14:textFill>
        </w:rPr>
        <w:t>(f)</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taking advantage of a person</w:t>
      </w:r>
      <w:r>
        <w:rPr>
          <w:rStyle w:val="None"/>
          <w:rFonts w:ascii="Calibri" w:hAnsi="Calibri" w:hint="default"/>
          <w:outline w:val="0"/>
          <w:color w:val="ff0000"/>
          <w:sz w:val="22"/>
          <w:szCs w:val="22"/>
          <w:u w:color="ff0000"/>
          <w:rtl w:val="0"/>
          <w:lang w:val="en-US"/>
          <w14:textFill>
            <w14:solidFill>
              <w14:srgbClr w14:val="FF0000"/>
            </w14:solidFill>
          </w14:textFill>
        </w:rPr>
        <w:t>’</w:t>
      </w:r>
      <w:r>
        <w:rPr>
          <w:rStyle w:val="None"/>
          <w:rFonts w:ascii="Calibri" w:hAnsi="Calibri"/>
          <w:outline w:val="0"/>
          <w:color w:val="ff0000"/>
          <w:sz w:val="22"/>
          <w:szCs w:val="22"/>
          <w:u w:color="ff0000"/>
          <w:rtl w:val="0"/>
          <w:lang w:val="en-US"/>
          <w14:textFill>
            <w14:solidFill>
              <w14:srgbClr w14:val="FF0000"/>
            </w14:solidFill>
          </w14:textFill>
        </w:rPr>
        <w:t>s vulnerability.</w:t>
      </w:r>
    </w:p>
    <w:p>
      <w:pPr>
        <w:pStyle w:val="Default"/>
        <w:shd w:val="clear" w:color="auto" w:fill="ffffff"/>
        <w:bidi w:val="0"/>
        <w:spacing w:before="180"/>
        <w:ind w:left="1134" w:right="0" w:firstLine="0"/>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b w:val="1"/>
          <w:bCs w:val="1"/>
          <w:i w:val="1"/>
          <w:iCs w:val="1"/>
          <w:outline w:val="0"/>
          <w:color w:val="ff0000"/>
          <w:sz w:val="22"/>
          <w:szCs w:val="22"/>
          <w:u w:color="ff0000"/>
          <w:rtl w:val="0"/>
          <w:lang w:val="en-US"/>
          <w14:textFill>
            <w14:solidFill>
              <w14:srgbClr w14:val="FF0000"/>
            </w14:solidFill>
          </w14:textFill>
        </w:rPr>
        <w:t>conducting a business</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outline w:val="0"/>
          <w:color w:val="ff0000"/>
          <w:sz w:val="22"/>
          <w:szCs w:val="22"/>
          <w:u w:color="ff0000"/>
          <w:rtl w:val="0"/>
          <w:lang w:val="en-US"/>
          <w14:textFill>
            <w14:solidFill>
              <w14:srgbClr w14:val="FF0000"/>
            </w14:solidFill>
          </w14:textFill>
        </w:rPr>
        <w:t>includes:</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(a)</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taking any part in the management of the business; and</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(b)</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exercising control or direction over the business; and</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(c)</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providing finance for the business.</w:t>
      </w:r>
    </w:p>
    <w:p>
      <w:pPr>
        <w:pStyle w:val="Default"/>
        <w:shd w:val="clear" w:color="auto" w:fill="ffffff"/>
        <w:bidi w:val="0"/>
        <w:spacing w:before="180"/>
        <w:ind w:left="1134" w:right="0" w:firstLine="0"/>
        <w:jc w:val="left"/>
        <w:rPr>
          <w:rStyle w:val="None"/>
          <w:rFonts w:ascii="Calibri" w:cs="Calibri" w:hAnsi="Calibri" w:eastAsia="Calibri"/>
          <w:sz w:val="22"/>
          <w:szCs w:val="22"/>
          <w:u w:color="000000"/>
          <w:rtl w:val="0"/>
          <w:lang w:val="en-US"/>
        </w:rPr>
      </w:pPr>
      <w:r>
        <w:rPr>
          <w:rStyle w:val="None"/>
          <w:rFonts w:ascii="Calibri" w:hAnsi="Calibri"/>
          <w:b w:val="1"/>
          <w:bCs w:val="1"/>
          <w:i w:val="1"/>
          <w:iCs w:val="1"/>
          <w:sz w:val="22"/>
          <w:szCs w:val="22"/>
          <w:u w:color="000000"/>
          <w:rtl w:val="0"/>
          <w:lang w:val="en-US"/>
        </w:rPr>
        <w:t>deceive</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has the same meaning as in Division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271 (see 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271.1).</w:t>
      </w:r>
    </w:p>
    <w:p>
      <w:pPr>
        <w:pStyle w:val="Default"/>
        <w:shd w:val="clear" w:color="auto" w:fill="ffffff"/>
        <w:bidi w:val="0"/>
        <w:spacing w:before="122"/>
        <w:ind w:left="1985" w:right="0" w:hanging="851"/>
        <w:jc w:val="left"/>
        <w:rPr>
          <w:rStyle w:val="None"/>
          <w:rFonts w:ascii="Calibri" w:cs="Calibri" w:hAnsi="Calibri" w:eastAsia="Calibri"/>
          <w:sz w:val="22"/>
          <w:szCs w:val="22"/>
          <w:u w:color="000000"/>
          <w:rtl w:val="0"/>
          <w:lang w:val="en-US"/>
        </w:rPr>
      </w:pPr>
      <w:r>
        <w:rPr>
          <w:rStyle w:val="None"/>
          <w:rFonts w:ascii="Calibri" w:hAnsi="Calibri"/>
          <w:sz w:val="22"/>
          <w:szCs w:val="22"/>
          <w:u w:color="000000"/>
          <w:rtl w:val="0"/>
          <w:lang w:val="en-US"/>
        </w:rPr>
        <w:t>Note:</w:t>
      </w:r>
      <w:r>
        <w:rPr>
          <w:rStyle w:val="None"/>
          <w:rFonts w:ascii="Calibri" w:hAnsi="Calibri" w:hint="default"/>
          <w:sz w:val="22"/>
          <w:szCs w:val="22"/>
          <w:u w:color="000000"/>
          <w:rtl w:val="0"/>
          <w:lang w:val="en-US"/>
        </w:rPr>
        <w:t>          </w:t>
      </w:r>
      <w:r>
        <w:rPr>
          <w:rStyle w:val="None"/>
          <w:rFonts w:ascii="Calibri" w:hAnsi="Calibri"/>
          <w:b w:val="1"/>
          <w:bCs w:val="1"/>
          <w:i w:val="1"/>
          <w:iCs w:val="1"/>
          <w:sz w:val="22"/>
          <w:szCs w:val="22"/>
          <w:u w:color="000000"/>
          <w:rtl w:val="0"/>
          <w:lang w:val="en-US"/>
        </w:rPr>
        <w:t>Deception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has a corresponding meaning (see 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18A of the</w:t>
      </w:r>
      <w:r>
        <w:rPr>
          <w:rStyle w:val="None"/>
          <w:rFonts w:ascii="Calibri" w:hAnsi="Calibri" w:hint="default"/>
          <w:sz w:val="22"/>
          <w:szCs w:val="22"/>
          <w:u w:color="000000"/>
          <w:rtl w:val="0"/>
          <w:lang w:val="en-US"/>
        </w:rPr>
        <w:t> </w:t>
      </w:r>
      <w:r>
        <w:rPr>
          <w:rStyle w:val="None"/>
          <w:rFonts w:ascii="Calibri" w:hAnsi="Calibri"/>
          <w:i w:val="1"/>
          <w:iCs w:val="1"/>
          <w:sz w:val="22"/>
          <w:szCs w:val="22"/>
          <w:u w:color="000000"/>
          <w:rtl w:val="0"/>
          <w:lang w:val="en-US"/>
        </w:rPr>
        <w:t>Acts Interpretation Act 1901</w:t>
      </w:r>
      <w:r>
        <w:rPr>
          <w:rStyle w:val="None"/>
          <w:rFonts w:ascii="Calibri" w:hAnsi="Calibri"/>
          <w:sz w:val="22"/>
          <w:szCs w:val="22"/>
          <w:u w:color="000000"/>
          <w:rtl w:val="0"/>
          <w:lang w:val="en-US"/>
        </w:rPr>
        <w:t>).</w:t>
      </w:r>
    </w:p>
    <w:p>
      <w:pPr>
        <w:pStyle w:val="Default"/>
        <w:shd w:val="clear" w:color="auto" w:fill="ffffff"/>
        <w:bidi w:val="0"/>
        <w:spacing w:before="180"/>
        <w:ind w:left="1134" w:right="0" w:firstLine="0"/>
        <w:jc w:val="left"/>
        <w:rPr>
          <w:rStyle w:val="None"/>
          <w:rFonts w:ascii="Calibri" w:cs="Calibri" w:hAnsi="Calibri" w:eastAsia="Calibri"/>
          <w:sz w:val="22"/>
          <w:szCs w:val="22"/>
          <w:u w:color="000000"/>
          <w:rtl w:val="0"/>
          <w:lang w:val="en-US"/>
        </w:rPr>
      </w:pPr>
      <w:r>
        <w:rPr>
          <w:rStyle w:val="None"/>
          <w:rFonts w:ascii="Calibri" w:hAnsi="Calibri"/>
          <w:b w:val="1"/>
          <w:bCs w:val="1"/>
          <w:i w:val="1"/>
          <w:iCs w:val="1"/>
          <w:sz w:val="22"/>
          <w:szCs w:val="22"/>
          <w:u w:color="000000"/>
          <w:rtl w:val="0"/>
          <w:lang w:val="en-US"/>
        </w:rPr>
        <w:t>forced labour</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has the meaning given by 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270.6.</w:t>
      </w:r>
    </w:p>
    <w:p>
      <w:pPr>
        <w:pStyle w:val="Default"/>
        <w:shd w:val="clear" w:color="auto" w:fill="ffffff"/>
        <w:bidi w:val="0"/>
        <w:spacing w:before="180"/>
        <w:ind w:left="1134" w:right="0" w:firstLine="0"/>
        <w:jc w:val="left"/>
        <w:rPr>
          <w:rStyle w:val="None"/>
          <w:rFonts w:ascii="Calibri" w:cs="Calibri" w:hAnsi="Calibri" w:eastAsia="Calibri"/>
          <w:sz w:val="22"/>
          <w:szCs w:val="22"/>
          <w:u w:color="000000"/>
          <w:rtl w:val="0"/>
          <w:lang w:val="en-US"/>
        </w:rPr>
      </w:pPr>
      <w:r>
        <w:rPr>
          <w:rStyle w:val="None"/>
          <w:rFonts w:ascii="Calibri" w:hAnsi="Calibri"/>
          <w:b w:val="1"/>
          <w:bCs w:val="1"/>
          <w:i w:val="1"/>
          <w:iCs w:val="1"/>
          <w:sz w:val="22"/>
          <w:szCs w:val="22"/>
          <w:u w:color="000000"/>
          <w:rtl w:val="0"/>
          <w:lang w:val="en-US"/>
        </w:rPr>
        <w:t>forced marriage</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has the meaning given by 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270.7A.</w:t>
      </w:r>
    </w:p>
    <w:p>
      <w:pPr>
        <w:pStyle w:val="Default"/>
        <w:shd w:val="clear" w:color="auto" w:fill="ffffff"/>
        <w:bidi w:val="0"/>
        <w:spacing w:before="180"/>
        <w:ind w:left="1134" w:right="0" w:firstLine="0"/>
        <w:jc w:val="left"/>
        <w:rPr>
          <w:rStyle w:val="None"/>
          <w:rFonts w:ascii="Calibri" w:cs="Calibri" w:hAnsi="Calibri" w:eastAsia="Calibri"/>
          <w:sz w:val="22"/>
          <w:szCs w:val="22"/>
          <w:u w:color="000000"/>
          <w:rtl w:val="0"/>
          <w:lang w:val="en-US"/>
        </w:rPr>
      </w:pPr>
      <w:r>
        <w:rPr>
          <w:rStyle w:val="None"/>
          <w:rFonts w:ascii="Calibri" w:hAnsi="Calibri"/>
          <w:b w:val="1"/>
          <w:bCs w:val="1"/>
          <w:i w:val="1"/>
          <w:iCs w:val="1"/>
          <w:sz w:val="22"/>
          <w:szCs w:val="22"/>
          <w:u w:color="000000"/>
          <w:rtl w:val="0"/>
          <w:lang w:val="en-US"/>
        </w:rPr>
        <w:t>servitude</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has the meaning given by 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270.4.</w:t>
      </w:r>
    </w:p>
    <w:p>
      <w:pPr>
        <w:pStyle w:val="Default"/>
        <w:shd w:val="clear" w:color="auto" w:fill="ffffff"/>
        <w:bidi w:val="0"/>
        <w:spacing w:before="180"/>
        <w:ind w:left="1134" w:right="0" w:firstLine="0"/>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b w:val="1"/>
          <w:bCs w:val="1"/>
          <w:i w:val="1"/>
          <w:iCs w:val="1"/>
          <w:outline w:val="0"/>
          <w:color w:val="ff0000"/>
          <w:sz w:val="22"/>
          <w:szCs w:val="22"/>
          <w:u w:color="ff0000"/>
          <w:rtl w:val="0"/>
          <w:lang w:val="en-US"/>
          <w14:textFill>
            <w14:solidFill>
              <w14:srgbClr w14:val="FF0000"/>
            </w14:solidFill>
          </w14:textFill>
        </w:rPr>
        <w:t>slavery</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outline w:val="0"/>
          <w:color w:val="ff0000"/>
          <w:sz w:val="22"/>
          <w:szCs w:val="22"/>
          <w:u w:color="ff0000"/>
          <w:rtl w:val="0"/>
          <w:lang w:val="en-US"/>
          <w14:textFill>
            <w14:solidFill>
              <w14:srgbClr w14:val="FF0000"/>
            </w14:solidFill>
          </w14:textFill>
        </w:rPr>
        <w:t>has the meaning given by section</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outline w:val="0"/>
          <w:color w:val="ff0000"/>
          <w:sz w:val="22"/>
          <w:szCs w:val="22"/>
          <w:u w:color="ff0000"/>
          <w:rtl w:val="0"/>
          <w:lang w:val="en-US"/>
          <w14:textFill>
            <w14:solidFill>
              <w14:srgbClr w14:val="FF0000"/>
            </w14:solidFill>
          </w14:textFill>
        </w:rPr>
        <w:t>270.1.</w:t>
      </w:r>
    </w:p>
    <w:p>
      <w:pPr>
        <w:pStyle w:val="Default"/>
        <w:shd w:val="clear" w:color="auto" w:fill="ffffff"/>
        <w:bidi w:val="0"/>
        <w:spacing w:before="180"/>
        <w:ind w:left="1134" w:right="0" w:firstLine="0"/>
        <w:jc w:val="left"/>
        <w:rPr>
          <w:rStyle w:val="None"/>
          <w:rFonts w:ascii="Calibri" w:cs="Calibri" w:hAnsi="Calibri" w:eastAsia="Calibri"/>
          <w:sz w:val="22"/>
          <w:szCs w:val="22"/>
          <w:u w:color="000000"/>
          <w:rtl w:val="0"/>
          <w:lang w:val="en-US"/>
        </w:rPr>
      </w:pPr>
      <w:r>
        <w:rPr>
          <w:rStyle w:val="None"/>
          <w:rFonts w:ascii="Calibri" w:hAnsi="Calibri"/>
          <w:b w:val="1"/>
          <w:bCs w:val="1"/>
          <w:i w:val="1"/>
          <w:iCs w:val="1"/>
          <w:sz w:val="22"/>
          <w:szCs w:val="22"/>
          <w:u w:color="000000"/>
          <w:rtl w:val="0"/>
          <w:lang w:val="en-US"/>
        </w:rPr>
        <w:t>slaverylike offence</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means an offence against any of the following provisions:</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(a)</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270.5 (servitude offences);</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(b)</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270.6A (forced labour offences);</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(c)</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270.7 (deceptive recruiting for labour or services);</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(d)</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270.7B (forced marriage offences).</w:t>
      </w:r>
    </w:p>
    <w:p>
      <w:pPr>
        <w:pStyle w:val="Default"/>
        <w:shd w:val="clear" w:color="auto" w:fill="ffffff"/>
        <w:bidi w:val="0"/>
        <w:spacing w:before="180"/>
        <w:ind w:left="1134" w:right="0" w:firstLine="0"/>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b w:val="1"/>
          <w:bCs w:val="1"/>
          <w:i w:val="1"/>
          <w:iCs w:val="1"/>
          <w:outline w:val="0"/>
          <w:color w:val="ff0000"/>
          <w:sz w:val="22"/>
          <w:szCs w:val="22"/>
          <w:u w:color="ff0000"/>
          <w:rtl w:val="0"/>
          <w:lang w:val="en-US"/>
          <w14:textFill>
            <w14:solidFill>
              <w14:srgbClr w14:val="FF0000"/>
            </w14:solidFill>
          </w14:textFill>
        </w:rPr>
        <w:t>threat</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outline w:val="0"/>
          <w:color w:val="ff0000"/>
          <w:sz w:val="22"/>
          <w:szCs w:val="22"/>
          <w:u w:color="ff0000"/>
          <w:rtl w:val="0"/>
          <w:lang w:val="en-US"/>
          <w14:textFill>
            <w14:solidFill>
              <w14:srgbClr w14:val="FF0000"/>
            </w14:solidFill>
          </w14:textFill>
        </w:rPr>
        <w:t>means:</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(a)</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a threat of coercion; or</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(b)</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a threat to cause a person</w:t>
      </w:r>
      <w:r>
        <w:rPr>
          <w:rStyle w:val="None"/>
          <w:rFonts w:ascii="Calibri" w:hAnsi="Calibri" w:hint="default"/>
          <w:outline w:val="0"/>
          <w:color w:val="ff0000"/>
          <w:sz w:val="22"/>
          <w:szCs w:val="22"/>
          <w:u w:color="ff0000"/>
          <w:rtl w:val="0"/>
          <w:lang w:val="en-US"/>
          <w14:textFill>
            <w14:solidFill>
              <w14:srgbClr w14:val="FF0000"/>
            </w14:solidFill>
          </w14:textFill>
        </w:rPr>
        <w:t>’</w:t>
      </w:r>
      <w:r>
        <w:rPr>
          <w:rStyle w:val="None"/>
          <w:rFonts w:ascii="Calibri" w:hAnsi="Calibri"/>
          <w:outline w:val="0"/>
          <w:color w:val="ff0000"/>
          <w:sz w:val="22"/>
          <w:szCs w:val="22"/>
          <w:u w:color="ff0000"/>
          <w:rtl w:val="0"/>
          <w:lang w:val="en-US"/>
          <w14:textFill>
            <w14:solidFill>
              <w14:srgbClr w14:val="FF0000"/>
            </w14:solidFill>
          </w14:textFill>
        </w:rPr>
        <w:t>s deportation or removal from Australia; or</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(c)</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a threat of any other detrimental action, unless there are reasonable grounds for the threat of that action in connection with the provision of labour or services by a person.</w:t>
      </w:r>
    </w:p>
    <w:p>
      <w:pPr>
        <w:pStyle w:val="Default"/>
        <w:shd w:val="clear" w:color="auto" w:fill="ffffff"/>
        <w:bidi w:val="0"/>
        <w:spacing w:before="122"/>
        <w:ind w:left="1985" w:right="0" w:hanging="851"/>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outline w:val="0"/>
          <w:color w:val="ff0000"/>
          <w:sz w:val="22"/>
          <w:szCs w:val="22"/>
          <w:u w:color="ff0000"/>
          <w:rtl w:val="0"/>
          <w:lang w:val="en-US"/>
          <w14:textFill>
            <w14:solidFill>
              <w14:srgbClr w14:val="FF0000"/>
            </w14:solidFill>
          </w14:textFill>
        </w:rPr>
        <w:t>Note:</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b w:val="1"/>
          <w:bCs w:val="1"/>
          <w:i w:val="1"/>
          <w:iCs w:val="1"/>
          <w:outline w:val="0"/>
          <w:color w:val="ff0000"/>
          <w:sz w:val="22"/>
          <w:szCs w:val="22"/>
          <w:u w:color="ff0000"/>
          <w:rtl w:val="0"/>
          <w:lang w:val="en-US"/>
          <w14:textFill>
            <w14:solidFill>
              <w14:srgbClr w14:val="FF0000"/>
            </w14:solidFill>
          </w14:textFill>
        </w:rPr>
        <w:t>Threat</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outline w:val="0"/>
          <w:color w:val="ff0000"/>
          <w:sz w:val="22"/>
          <w:szCs w:val="22"/>
          <w:u w:color="ff0000"/>
          <w:rtl w:val="0"/>
          <w:lang w:val="en-US"/>
          <w14:textFill>
            <w14:solidFill>
              <w14:srgbClr w14:val="FF0000"/>
            </w14:solidFill>
          </w14:textFill>
        </w:rPr>
        <w:t>includes a threat made by any conduct, whether express or implied and whether conditional or unconditional (see the definition in the Dictionary).</w:t>
      </w:r>
    </w:p>
    <w:p>
      <w:pPr>
        <w:keepNext w:val="0"/>
        <w:keepLines w:val="0"/>
        <w:pageBreakBefore w:val="0"/>
        <w:widowControl w:val="1"/>
        <w:shd w:val="clear" w:color="auto" w:fill="ffffff"/>
        <w:suppressAutoHyphens w:val="0"/>
        <w:bidi w:val="0"/>
        <w:spacing w:before="220" w:after="0" w:line="240" w:lineRule="auto"/>
        <w:ind w:left="1134" w:right="0" w:hanging="1134"/>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Subdivision B</w:t>
      </w:r>
      <w:r>
        <w:rPr>
          <w:rStyle w:val="None"/>
          <w:rFonts w:ascii="Calibri" w:cs="Arial Unicode MS" w:hAnsi="Calibri"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Slavery</w:t>
      </w:r>
    </w:p>
    <w:p>
      <w:pPr>
        <w:pStyle w:val="Default"/>
        <w:shd w:val="clear" w:color="auto" w:fill="ffffff"/>
        <w:bidi w:val="0"/>
        <w:spacing w:before="280"/>
        <w:ind w:left="1134" w:right="0" w:hanging="1134"/>
        <w:jc w:val="left"/>
        <w:rPr>
          <w:rStyle w:val="None"/>
          <w:rFonts w:ascii="Calibri" w:cs="Calibri" w:hAnsi="Calibri" w:eastAsia="Calibri"/>
          <w:b w:val="1"/>
          <w:bCs w:val="1"/>
          <w:outline w:val="0"/>
          <w:color w:val="ff0000"/>
          <w:sz w:val="22"/>
          <w:szCs w:val="22"/>
          <w:u w:color="ff0000"/>
          <w:rtl w:val="0"/>
          <w:lang w:val="en-US"/>
          <w14:textFill>
            <w14:solidFill>
              <w14:srgbClr w14:val="FF0000"/>
            </w14:solidFill>
          </w14:textFill>
        </w:rPr>
      </w:pPr>
      <w:r>
        <w:rPr>
          <w:rStyle w:val="None"/>
          <w:rFonts w:ascii="Calibri" w:hAnsi="Calibri"/>
          <w:b w:val="1"/>
          <w:bCs w:val="1"/>
          <w:outline w:val="0"/>
          <w:color w:val="ff0000"/>
          <w:sz w:val="22"/>
          <w:szCs w:val="22"/>
          <w:u w:color="ff0000"/>
          <w:rtl w:val="0"/>
          <w:lang w:val="en-US"/>
          <w14:textFill>
            <w14:solidFill>
              <w14:srgbClr w14:val="FF0000"/>
            </w14:solidFill>
          </w14:textFill>
        </w:rPr>
        <w:t>Section: 270.1 Definition of</w:t>
      </w:r>
      <w:r>
        <w:rPr>
          <w:rStyle w:val="None"/>
          <w:rFonts w:ascii="Calibri" w:hAnsi="Calibri" w:hint="default"/>
          <w:b w:val="1"/>
          <w:bCs w:val="1"/>
          <w:outline w:val="0"/>
          <w:color w:val="ff0000"/>
          <w:sz w:val="22"/>
          <w:szCs w:val="22"/>
          <w:u w:color="ff0000"/>
          <w:rtl w:val="0"/>
          <w:lang w:val="en-US"/>
          <w14:textFill>
            <w14:solidFill>
              <w14:srgbClr w14:val="FF0000"/>
            </w14:solidFill>
          </w14:textFill>
        </w:rPr>
        <w:t> </w:t>
      </w:r>
      <w:r>
        <w:rPr>
          <w:rStyle w:val="None"/>
          <w:rFonts w:ascii="Calibri" w:hAnsi="Calibri"/>
          <w:b w:val="1"/>
          <w:bCs w:val="1"/>
          <w:i w:val="1"/>
          <w:iCs w:val="1"/>
          <w:outline w:val="0"/>
          <w:color w:val="ff0000"/>
          <w:sz w:val="22"/>
          <w:szCs w:val="22"/>
          <w:u w:color="ff0000"/>
          <w:rtl w:val="0"/>
          <w:lang w:val="en-US"/>
          <w14:textFill>
            <w14:solidFill>
              <w14:srgbClr w14:val="FF0000"/>
            </w14:solidFill>
          </w14:textFill>
        </w:rPr>
        <w:t>slavery</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For the purposes of this Division,</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w:t>
      </w:r>
      <w:r>
        <w:rPr>
          <w:rStyle w:val="None"/>
          <w:rFonts w:ascii="Calibri" w:cs="Arial Unicode MS" w:hAnsi="Calibri" w:eastAsia="Arial Unicode MS"/>
          <w:b w:val="1"/>
          <w:bCs w:val="1"/>
          <w:i w:val="1"/>
          <w:iCs w:val="1"/>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slavery</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is the condition of a person over whom any or all of the powers attaching to the right of ownership are exercised, including where such a condition results from a debt or contract made by the person.</w:t>
      </w:r>
    </w:p>
    <w:p>
      <w:pPr>
        <w:pStyle w:val="Default"/>
        <w:shd w:val="clear" w:color="auto" w:fill="ffffff"/>
        <w:bidi w:val="0"/>
        <w:spacing w:before="280"/>
        <w:ind w:left="1134" w:right="0" w:hanging="1134"/>
        <w:jc w:val="left"/>
        <w:rPr>
          <w:rStyle w:val="None"/>
          <w:rFonts w:ascii="Calibri" w:cs="Calibri" w:hAnsi="Calibri" w:eastAsia="Calibri"/>
          <w:b w:val="1"/>
          <w:bCs w:val="1"/>
          <w:sz w:val="22"/>
          <w:szCs w:val="22"/>
          <w:u w:color="000000"/>
          <w:rtl w:val="0"/>
          <w:lang w:val="en-US"/>
        </w:rPr>
      </w:pPr>
      <w:r>
        <w:rPr>
          <w:rStyle w:val="None"/>
          <w:rFonts w:ascii="Calibri" w:hAnsi="Calibri"/>
          <w:b w:val="1"/>
          <w:bCs w:val="1"/>
          <w:sz w:val="22"/>
          <w:szCs w:val="22"/>
          <w:u w:color="000000"/>
          <w:rtl w:val="0"/>
          <w:lang w:val="en-US"/>
        </w:rPr>
        <w:t>Section: 270.2</w:t>
      </w:r>
      <w:r>
        <w:rPr>
          <w:rStyle w:val="None"/>
          <w:rFonts w:ascii="Calibri" w:hAnsi="Calibri" w:hint="default"/>
          <w:b w:val="1"/>
          <w:bCs w:val="1"/>
          <w:sz w:val="22"/>
          <w:szCs w:val="22"/>
          <w:u w:color="000000"/>
          <w:rtl w:val="0"/>
          <w:lang w:val="en-US"/>
        </w:rPr>
        <w:t> </w:t>
      </w:r>
      <w:r>
        <w:rPr>
          <w:rStyle w:val="None"/>
          <w:rFonts w:ascii="Calibri" w:hAnsi="Calibri"/>
          <w:b w:val="1"/>
          <w:bCs w:val="1"/>
          <w:sz w:val="22"/>
          <w:szCs w:val="22"/>
          <w:u w:color="000000"/>
          <w:rtl w:val="0"/>
          <w:lang w:val="en-US"/>
        </w:rPr>
        <w:t>Slavery is unlawful</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Slavery remains unlawful and its abolition is maintained, despite the repeal by the</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Criminal Code Amendment (Slavery and Sexual Servitude) Act 1999</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of Imperial Acts relating to slavery.</w:t>
      </w:r>
    </w:p>
    <w:p>
      <w:pPr>
        <w:pStyle w:val="Default"/>
        <w:shd w:val="clear" w:color="auto" w:fill="ffffff"/>
        <w:bidi w:val="0"/>
        <w:spacing w:before="280"/>
        <w:ind w:left="1134" w:right="0" w:hanging="1134"/>
        <w:jc w:val="left"/>
        <w:rPr>
          <w:rStyle w:val="None"/>
          <w:rFonts w:ascii="Calibri" w:cs="Calibri" w:hAnsi="Calibri" w:eastAsia="Calibri"/>
          <w:b w:val="1"/>
          <w:bCs w:val="1"/>
          <w:sz w:val="22"/>
          <w:szCs w:val="22"/>
          <w:u w:color="000000"/>
          <w:rtl w:val="0"/>
          <w:lang w:val="en-US"/>
        </w:rPr>
      </w:pPr>
      <w:r>
        <w:rPr>
          <w:rStyle w:val="None"/>
          <w:rFonts w:ascii="Calibri" w:hAnsi="Calibri"/>
          <w:b w:val="1"/>
          <w:bCs w:val="1"/>
          <w:sz w:val="22"/>
          <w:szCs w:val="22"/>
          <w:u w:color="000000"/>
          <w:rtl w:val="0"/>
          <w:lang w:val="en-US"/>
        </w:rPr>
        <w:t>Section: 270.3</w:t>
      </w:r>
      <w:r>
        <w:rPr>
          <w:rStyle w:val="None"/>
          <w:rFonts w:ascii="Calibri" w:hAnsi="Calibri" w:hint="default"/>
          <w:b w:val="1"/>
          <w:bCs w:val="1"/>
          <w:sz w:val="22"/>
          <w:szCs w:val="22"/>
          <w:u w:color="000000"/>
          <w:rtl w:val="0"/>
          <w:lang w:val="en-US"/>
        </w:rPr>
        <w:t> </w:t>
      </w:r>
      <w:r>
        <w:rPr>
          <w:rStyle w:val="None"/>
          <w:rFonts w:ascii="Calibri" w:hAnsi="Calibri"/>
          <w:b w:val="1"/>
          <w:bCs w:val="1"/>
          <w:sz w:val="22"/>
          <w:szCs w:val="22"/>
          <w:u w:color="000000"/>
          <w:rtl w:val="0"/>
          <w:lang w:val="en-US"/>
        </w:rPr>
        <w:t>Slavery offences</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 person who, whether within or outside Australia, intentionally:</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(aa)</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reduces a person to slavery; or</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outline w:val="0"/>
          <w:color w:val="ff0000"/>
          <w:sz w:val="22"/>
          <w:szCs w:val="22"/>
          <w:u w:color="ff0000"/>
          <w:rtl w:val="0"/>
          <w:lang w:val="en-US"/>
          <w14:textFill>
            <w14:solidFill>
              <w14:srgbClr w14:val="FF0000"/>
            </w14:solidFill>
          </w14:textFill>
        </w:rPr>
        <w:t>(a)</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 xml:space="preserve">possesses a slave or exercises over a slave any of the other powers attaching to the right of ownership; </w:t>
      </w:r>
      <w:r>
        <w:rPr>
          <w:rStyle w:val="None"/>
          <w:rFonts w:ascii="Calibri" w:hAnsi="Calibri"/>
          <w:sz w:val="22"/>
          <w:szCs w:val="22"/>
          <w:u w:color="000000"/>
          <w:rtl w:val="0"/>
          <w:lang w:val="en-US"/>
        </w:rPr>
        <w:t>or</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(b)</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engages in slave trading; or</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sz w:val="22"/>
          <w:szCs w:val="22"/>
          <w:u w:color="000000"/>
          <w:rtl w:val="0"/>
          <w:lang w:val="en-US"/>
        </w:rPr>
        <w:t xml:space="preserve">                     </w:t>
      </w:r>
      <w:r>
        <w:rPr>
          <w:rStyle w:val="None"/>
          <w:rFonts w:ascii="Calibri" w:hAnsi="Calibri"/>
          <w:outline w:val="0"/>
          <w:color w:val="ff0000"/>
          <w:sz w:val="22"/>
          <w:szCs w:val="22"/>
          <w:u w:color="ff0000"/>
          <w:rtl w:val="0"/>
          <w:lang w:val="en-US"/>
          <w14:textFill>
            <w14:solidFill>
              <w14:srgbClr w14:val="FF0000"/>
            </w14:solidFill>
          </w14:textFill>
        </w:rPr>
        <w:t>(c)</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enters into any commercial transaction involving a slave; or</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(d)</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exercises control or direction over, or provides finance for: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any act of slave trading;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(ii)</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any commercial transaction involving a slave;</w:t>
      </w:r>
    </w:p>
    <w:p>
      <w:pPr>
        <w:pStyle w:val="Default"/>
        <w:shd w:val="clear" w:color="auto" w:fill="ffffff"/>
        <w:bidi w:val="0"/>
        <w:spacing w:before="40"/>
        <w:ind w:left="1134" w:right="0" w:firstLine="0"/>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outline w:val="0"/>
          <w:color w:val="ff0000"/>
          <w:sz w:val="22"/>
          <w:szCs w:val="22"/>
          <w:u w:color="ff0000"/>
          <w:rtl w:val="0"/>
          <w:lang w:val="en-US"/>
          <w14:textFill>
            <w14:solidFill>
              <w14:srgbClr w14:val="FF0000"/>
            </w14:solidFill>
          </w14:textFill>
        </w:rPr>
        <w:t>commits an offence.</w:t>
      </w:r>
    </w:p>
    <w:p>
      <w:pPr>
        <w:keepNext w:val="0"/>
        <w:keepLines w:val="0"/>
        <w:pageBreakBefore w:val="0"/>
        <w:widowControl w:val="1"/>
        <w:shd w:val="clear" w:color="auto" w:fill="ffffff"/>
        <w:suppressAutoHyphens w:val="0"/>
        <w:bidi w:val="0"/>
        <w:spacing w:before="180" w:after="0" w:line="240" w:lineRule="auto"/>
        <w:ind w:left="1985" w:right="0" w:hanging="851"/>
        <w:jc w:val="left"/>
        <w:outlineLvl w:val="9"/>
        <w:rPr>
          <w:rStyle w:val="None"/>
          <w:rFonts w:ascii="Calibri" w:cs="Calibri" w:hAnsi="Calibri" w:eastAsia="Calibri"/>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Penalty:</w:t>
      </w: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Imprisonment for 25 years.</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 person who:</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(a)</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whether within or outside Australia:</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enters into any commercial transaction involving a slave;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(ii)</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exercises control or direction over, or provides finance for, any commercial transaction involving a slave;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(iii)</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exercises control or direction over, or provides finance for, any act of slave trading; and</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(b)</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is reckless as to whether the transaction or act involves a slave, slavery, slave trading or the reduction of a person to slavery;</w:t>
      </w:r>
    </w:p>
    <w:p>
      <w:pPr>
        <w:pStyle w:val="Default"/>
        <w:shd w:val="clear" w:color="auto" w:fill="ffffff"/>
        <w:bidi w:val="0"/>
        <w:spacing w:before="40"/>
        <w:ind w:left="1134" w:right="0" w:firstLine="0"/>
        <w:jc w:val="left"/>
        <w:rPr>
          <w:rStyle w:val="None"/>
          <w:rFonts w:ascii="Calibri" w:cs="Calibri" w:hAnsi="Calibri" w:eastAsia="Calibri"/>
          <w:sz w:val="22"/>
          <w:szCs w:val="22"/>
          <w:u w:color="000000"/>
          <w:rtl w:val="0"/>
          <w:lang w:val="en-US"/>
        </w:rPr>
      </w:pPr>
      <w:r>
        <w:rPr>
          <w:rStyle w:val="None"/>
          <w:rFonts w:ascii="Calibri" w:hAnsi="Calibri"/>
          <w:sz w:val="22"/>
          <w:szCs w:val="22"/>
          <w:u w:color="000000"/>
          <w:rtl w:val="0"/>
          <w:lang w:val="en-US"/>
        </w:rPr>
        <w:t>commits an offence.</w:t>
      </w:r>
    </w:p>
    <w:p>
      <w:pPr>
        <w:keepNext w:val="0"/>
        <w:keepLines w:val="0"/>
        <w:pageBreakBefore w:val="0"/>
        <w:widowControl w:val="1"/>
        <w:shd w:val="clear" w:color="auto" w:fill="ffffff"/>
        <w:suppressAutoHyphens w:val="0"/>
        <w:bidi w:val="0"/>
        <w:spacing w:before="180" w:after="0" w:line="240" w:lineRule="auto"/>
        <w:ind w:left="1985" w:right="0" w:hanging="851"/>
        <w:jc w:val="left"/>
        <w:outlineLvl w:val="9"/>
        <w:rPr>
          <w:rStyle w:val="None"/>
          <w:rFonts w:ascii="Calibri" w:cs="Calibri" w:hAnsi="Calibri" w:eastAsia="Calibri"/>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Penalty:</w:t>
      </w: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Imprisonment for 17 years.</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(3)</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In this section:</w:t>
      </w:r>
    </w:p>
    <w:p>
      <w:pPr>
        <w:pStyle w:val="Default"/>
        <w:shd w:val="clear" w:color="auto" w:fill="ffffff"/>
        <w:bidi w:val="0"/>
        <w:spacing w:before="180"/>
        <w:ind w:left="1134" w:right="0" w:firstLine="0"/>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b w:val="1"/>
          <w:bCs w:val="1"/>
          <w:i w:val="1"/>
          <w:iCs w:val="1"/>
          <w:outline w:val="0"/>
          <w:color w:val="ff0000"/>
          <w:sz w:val="22"/>
          <w:szCs w:val="22"/>
          <w:u w:color="ff0000"/>
          <w:rtl w:val="0"/>
          <w:lang w:val="en-US"/>
          <w14:textFill>
            <w14:solidFill>
              <w14:srgbClr w14:val="FF0000"/>
            </w14:solidFill>
          </w14:textFill>
        </w:rPr>
        <w:t>commercial transaction involving a slave</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outline w:val="0"/>
          <w:color w:val="ff0000"/>
          <w:sz w:val="22"/>
          <w:szCs w:val="22"/>
          <w:u w:color="ff0000"/>
          <w:rtl w:val="0"/>
          <w:lang w:val="en-US"/>
          <w14:textFill>
            <w14:solidFill>
              <w14:srgbClr w14:val="FF0000"/>
            </w14:solidFill>
          </w14:textFill>
        </w:rPr>
        <w:t>includes a commercial transaction by which a person is reduced to slavery.</w:t>
      </w:r>
    </w:p>
    <w:p>
      <w:pPr>
        <w:pStyle w:val="Default"/>
        <w:shd w:val="clear" w:color="auto" w:fill="ffffff"/>
        <w:bidi w:val="0"/>
        <w:spacing w:before="180"/>
        <w:ind w:left="1134" w:right="0" w:firstLine="0"/>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b w:val="1"/>
          <w:bCs w:val="1"/>
          <w:i w:val="1"/>
          <w:iCs w:val="1"/>
          <w:outline w:val="0"/>
          <w:color w:val="ff0000"/>
          <w:sz w:val="22"/>
          <w:szCs w:val="22"/>
          <w:u w:color="ff0000"/>
          <w:rtl w:val="0"/>
          <w:lang w:val="en-US"/>
          <w14:textFill>
            <w14:solidFill>
              <w14:srgbClr w14:val="FF0000"/>
            </w14:solidFill>
          </w14:textFill>
        </w:rPr>
        <w:t>slave trading</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outline w:val="0"/>
          <w:color w:val="ff0000"/>
          <w:sz w:val="22"/>
          <w:szCs w:val="22"/>
          <w:u w:color="ff0000"/>
          <w:rtl w:val="0"/>
          <w:lang w:val="en-US"/>
          <w14:textFill>
            <w14:solidFill>
              <w14:srgbClr w14:val="FF0000"/>
            </w14:solidFill>
          </w14:textFill>
        </w:rPr>
        <w:t>includes:</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(a)</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 xml:space="preserve">the capture, transport or disposal of a person with the intention of reducing the person to slavery; </w:t>
      </w:r>
      <w:r>
        <w:rPr>
          <w:rStyle w:val="None"/>
          <w:rFonts w:ascii="Calibri" w:hAnsi="Calibri"/>
          <w:sz w:val="22"/>
          <w:szCs w:val="22"/>
          <w:u w:color="000000"/>
          <w:rtl w:val="0"/>
          <w:lang w:val="en-US"/>
        </w:rPr>
        <w:t>or</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(b)</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the purchase or sale of a slave.</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(4)</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 person who engages in any conduct with the intention of securing the release of a person from slavery does not commit an offence against this section.</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(5)</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defendant bears a legal burden of proving the matter mentioned in subsection</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(4).</w:t>
      </w:r>
    </w:p>
    <w:p>
      <w:pPr>
        <w:pStyle w:val="Default"/>
        <w:shd w:val="clear" w:color="auto" w:fill="ffffff"/>
        <w:bidi w:val="0"/>
        <w:spacing w:before="280"/>
        <w:ind w:left="1134" w:right="0" w:hanging="1134"/>
        <w:jc w:val="left"/>
        <w:rPr>
          <w:rStyle w:val="None"/>
          <w:rFonts w:ascii="Calibri" w:cs="Calibri" w:hAnsi="Calibri" w:eastAsia="Calibri"/>
          <w:b w:val="1"/>
          <w:bCs w:val="1"/>
          <w:sz w:val="22"/>
          <w:szCs w:val="22"/>
          <w:u w:color="000000"/>
          <w:rtl w:val="0"/>
          <w:lang w:val="en-US"/>
        </w:rPr>
      </w:pPr>
      <w:r>
        <w:rPr>
          <w:rStyle w:val="None"/>
          <w:rFonts w:ascii="Calibri" w:hAnsi="Calibri"/>
          <w:b w:val="1"/>
          <w:bCs w:val="1"/>
          <w:sz w:val="22"/>
          <w:szCs w:val="22"/>
          <w:u w:color="000000"/>
          <w:rtl w:val="0"/>
          <w:lang w:val="en-US"/>
        </w:rPr>
        <w:t>Section: 274.2</w:t>
      </w:r>
      <w:r>
        <w:rPr>
          <w:rStyle w:val="None"/>
          <w:rFonts w:ascii="Calibri" w:hAnsi="Calibri" w:hint="default"/>
          <w:b w:val="1"/>
          <w:bCs w:val="1"/>
          <w:sz w:val="22"/>
          <w:szCs w:val="22"/>
          <w:u w:color="000000"/>
          <w:rtl w:val="0"/>
          <w:lang w:val="en-US"/>
        </w:rPr>
        <w:t> </w:t>
      </w:r>
      <w:r>
        <w:rPr>
          <w:rStyle w:val="None"/>
          <w:rFonts w:ascii="Calibri" w:hAnsi="Calibri"/>
          <w:b w:val="1"/>
          <w:bCs w:val="1"/>
          <w:sz w:val="22"/>
          <w:szCs w:val="22"/>
          <w:u w:color="000000"/>
          <w:rtl w:val="0"/>
          <w:lang w:val="en-US"/>
        </w:rPr>
        <w:t>Torture</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 person (the</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perpetrator</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commits an offence if the perpetrator:</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outline w:val="0"/>
          <w:color w:val="ff0000"/>
          <w:sz w:val="22"/>
          <w:szCs w:val="22"/>
          <w:u w:color="ff0000"/>
          <w:rtl w:val="0"/>
          <w:lang w:val="en-US"/>
          <w14:textFill>
            <w14:solidFill>
              <w14:srgbClr w14:val="FF0000"/>
            </w14:solidFill>
          </w14:textFill>
        </w:rPr>
        <w:t>(a)</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engages in conduct that inflicts severe physical or mental pain or suffering on a person (the</w:t>
      </w:r>
      <w:r>
        <w:rPr>
          <w:rStyle w:val="None"/>
          <w:rFonts w:ascii="Calibri" w:hAnsi="Calibri" w:hint="default"/>
          <w:outline w:val="0"/>
          <w:color w:val="ff0000"/>
          <w:sz w:val="22"/>
          <w:szCs w:val="22"/>
          <w:u w:color="ff0000"/>
          <w:rtl w:val="0"/>
          <w:lang w:val="en-US"/>
          <w14:textFill>
            <w14:solidFill>
              <w14:srgbClr w14:val="FF0000"/>
            </w14:solidFill>
          </w14:textFill>
        </w:rPr>
        <w:t> </w:t>
      </w:r>
      <w:r>
        <w:rPr>
          <w:rStyle w:val="None"/>
          <w:rFonts w:ascii="Calibri" w:hAnsi="Calibri"/>
          <w:b w:val="1"/>
          <w:bCs w:val="1"/>
          <w:i w:val="1"/>
          <w:iCs w:val="1"/>
          <w:outline w:val="0"/>
          <w:color w:val="ff0000"/>
          <w:sz w:val="22"/>
          <w:szCs w:val="22"/>
          <w:u w:color="ff0000"/>
          <w:rtl w:val="0"/>
          <w:lang w:val="en-US"/>
          <w14:textFill>
            <w14:solidFill>
              <w14:srgbClr w14:val="FF0000"/>
            </w14:solidFill>
          </w14:textFill>
        </w:rPr>
        <w:t>victim</w:t>
      </w:r>
      <w:r>
        <w:rPr>
          <w:rStyle w:val="None"/>
          <w:rFonts w:ascii="Calibri" w:hAnsi="Calibri"/>
          <w:outline w:val="0"/>
          <w:color w:val="ff0000"/>
          <w:sz w:val="22"/>
          <w:szCs w:val="22"/>
          <w:u w:color="ff0000"/>
          <w:rtl w:val="0"/>
          <w:lang w:val="en-US"/>
          <w14:textFill>
            <w14:solidFill>
              <w14:srgbClr w14:val="FF0000"/>
            </w14:solidFill>
          </w14:textFill>
        </w:rPr>
        <w:t xml:space="preserve">); </w:t>
      </w:r>
      <w:r>
        <w:rPr>
          <w:rStyle w:val="None"/>
          <w:rFonts w:ascii="Calibri" w:hAnsi="Calibri"/>
          <w:sz w:val="22"/>
          <w:szCs w:val="22"/>
          <w:u w:color="000000"/>
          <w:rtl w:val="0"/>
          <w:lang w:val="en-US"/>
        </w:rPr>
        <w:t>and</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(b)</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the conduct is engaged in:</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for the purpose of obtaining from the victim or from a third person information or a confession;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(ii)</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for the purpose of punishing the victim for an act which the victim or a third person has committed or is suspected of having committed;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(iii)</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for the purpose of intimidating or coercing the victim or a third person;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(iv)</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for a purpose related to a purpose mentioned in subparagraph</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 (ii) or (iii); and</w:t>
      </w:r>
    </w:p>
    <w:p>
      <w:pPr>
        <w:pStyle w:val="Default"/>
        <w:shd w:val="clear" w:color="auto" w:fill="ffffff"/>
        <w:bidi w:val="0"/>
        <w:spacing w:before="40"/>
        <w:ind w:left="1644" w:right="0" w:hanging="1644"/>
        <w:jc w:val="left"/>
        <w:rPr>
          <w:rStyle w:val="None"/>
          <w:rFonts w:ascii="Calibri" w:cs="Calibri" w:hAnsi="Calibri" w:eastAsia="Calibri"/>
          <w:outline w:val="0"/>
          <w:color w:val="ff0000"/>
          <w:sz w:val="22"/>
          <w:szCs w:val="22"/>
          <w:u w:color="ff0000"/>
          <w:rtl w:val="0"/>
          <w:lang w:val="en-US"/>
          <w14:textFill>
            <w14:solidFill>
              <w14:srgbClr w14:val="FF0000"/>
            </w14:solidFill>
          </w14:textFill>
        </w:rPr>
      </w:pP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(c)</w:t>
      </w:r>
      <w:r>
        <w:rPr>
          <w:rStyle w:val="None"/>
          <w:rFonts w:ascii="Calibri" w:hAnsi="Calibri" w:hint="default"/>
          <w:outline w:val="0"/>
          <w:color w:val="ff0000"/>
          <w:sz w:val="22"/>
          <w:szCs w:val="22"/>
          <w:u w:color="ff0000"/>
          <w:rtl w:val="0"/>
          <w:lang w:val="en-US"/>
          <w14:textFill>
            <w14:solidFill>
              <w14:srgbClr w14:val="FF0000"/>
            </w14:solidFill>
          </w14:textFill>
        </w:rPr>
        <w:t xml:space="preserve">  </w:t>
      </w:r>
      <w:r>
        <w:rPr>
          <w:rStyle w:val="None"/>
          <w:rFonts w:ascii="Calibri" w:hAnsi="Calibri"/>
          <w:outline w:val="0"/>
          <w:color w:val="ff0000"/>
          <w:sz w:val="22"/>
          <w:szCs w:val="22"/>
          <w:u w:color="ff0000"/>
          <w:rtl w:val="0"/>
          <w:lang w:val="en-US"/>
          <w14:textFill>
            <w14:solidFill>
              <w14:srgbClr w14:val="FF0000"/>
            </w14:solidFill>
          </w14:textFill>
        </w:rPr>
        <w:t>the perpetrator engages in the conduct:</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in the capacity of a public official;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(ii)</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acting in an official capacity;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(iii)</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acting at the instigation, or with the consent or acquiescence, of a public official or other person acting in an official capacity.</w:t>
      </w:r>
    </w:p>
    <w:p>
      <w:pPr>
        <w:keepNext w:val="0"/>
        <w:keepLines w:val="0"/>
        <w:pageBreakBefore w:val="0"/>
        <w:widowControl w:val="1"/>
        <w:shd w:val="clear" w:color="auto" w:fill="ffffff"/>
        <w:suppressAutoHyphens w:val="0"/>
        <w:bidi w:val="0"/>
        <w:spacing w:before="180" w:after="0" w:line="240" w:lineRule="auto"/>
        <w:ind w:left="1985" w:right="0" w:hanging="851"/>
        <w:jc w:val="left"/>
        <w:outlineLvl w:val="9"/>
        <w:rPr>
          <w:rStyle w:val="None"/>
          <w:rFonts w:ascii="Calibri" w:cs="Calibri" w:hAnsi="Calibri" w:eastAsia="Calibri"/>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Penalty:</w:t>
      </w: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Imprisonment for 20 years.</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 person (the</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perpetrator</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commits an offence if the perpetrator:</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(a)</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 xml:space="preserve">engages in conduct that </w:t>
      </w:r>
      <w:r>
        <w:rPr>
          <w:rStyle w:val="None"/>
          <w:rFonts w:ascii="Calibri" w:hAnsi="Calibri"/>
          <w:b w:val="1"/>
          <w:bCs w:val="1"/>
          <w:sz w:val="22"/>
          <w:szCs w:val="22"/>
          <w:u w:color="000000"/>
          <w:rtl w:val="0"/>
          <w:lang w:val="en-US"/>
        </w:rPr>
        <w:t>inflicts</w:t>
      </w:r>
      <w:r>
        <w:rPr>
          <w:rStyle w:val="None"/>
          <w:rFonts w:ascii="Calibri" w:hAnsi="Calibri"/>
          <w:sz w:val="22"/>
          <w:szCs w:val="22"/>
          <w:u w:color="000000"/>
          <w:rtl w:val="0"/>
          <w:lang w:val="en-US"/>
        </w:rPr>
        <w:t xml:space="preserve"> severe </w:t>
      </w:r>
      <w:r>
        <w:rPr>
          <w:rStyle w:val="None"/>
          <w:rFonts w:ascii="Calibri" w:hAnsi="Calibri"/>
          <w:b w:val="1"/>
          <w:bCs w:val="1"/>
          <w:outline w:val="0"/>
          <w:color w:val="ff0000"/>
          <w:sz w:val="22"/>
          <w:szCs w:val="22"/>
          <w:u w:color="ff0000"/>
          <w:rtl w:val="0"/>
          <w:lang w:val="en-US"/>
          <w14:textFill>
            <w14:solidFill>
              <w14:srgbClr w14:val="FF0000"/>
            </w14:solidFill>
          </w14:textFill>
        </w:rPr>
        <w:t>physical or mental</w:t>
      </w:r>
      <w:r>
        <w:rPr>
          <w:rStyle w:val="None"/>
          <w:rFonts w:ascii="Calibri" w:hAnsi="Calibri"/>
          <w:outline w:val="0"/>
          <w:color w:val="ff0000"/>
          <w:sz w:val="22"/>
          <w:szCs w:val="22"/>
          <w:u w:color="ff0000"/>
          <w:rtl w:val="0"/>
          <w:lang w:val="en-US"/>
          <w14:textFill>
            <w14:solidFill>
              <w14:srgbClr w14:val="FF0000"/>
            </w14:solidFill>
          </w14:textFill>
        </w:rPr>
        <w:t xml:space="preserve"> </w:t>
      </w:r>
      <w:r>
        <w:rPr>
          <w:rStyle w:val="None"/>
          <w:rFonts w:ascii="Calibri" w:hAnsi="Calibri"/>
          <w:sz w:val="22"/>
          <w:szCs w:val="22"/>
          <w:u w:color="000000"/>
          <w:rtl w:val="0"/>
          <w:lang w:val="en-US"/>
        </w:rPr>
        <w:t>pain or suffering on a person; and</w:t>
      </w:r>
    </w:p>
    <w:p>
      <w:pPr>
        <w:pStyle w:val="Default"/>
        <w:shd w:val="clear" w:color="auto" w:fill="ffffff"/>
        <w:bidi w:val="0"/>
        <w:spacing w:before="40"/>
        <w:ind w:left="1644" w:right="0" w:hanging="1644"/>
        <w:jc w:val="left"/>
        <w:rPr>
          <w:rStyle w:val="None"/>
          <w:rFonts w:ascii="Calibri" w:cs="Calibri" w:hAnsi="Calibri" w:eastAsia="Calibri"/>
          <w:sz w:val="22"/>
          <w:szCs w:val="22"/>
          <w:u w:color="000000"/>
          <w:rtl w:val="0"/>
          <w:lang w:val="en-US"/>
        </w:rPr>
      </w:pP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(b)</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the conduct is engaged in for any reason based on discrimination of any kind; and</w:t>
      </w:r>
    </w:p>
    <w:p>
      <w:pPr>
        <w:pStyle w:val="Default"/>
        <w:shd w:val="clear" w:color="auto" w:fill="ffffff"/>
        <w:bidi w:val="0"/>
        <w:spacing w:before="40"/>
        <w:ind w:left="1644" w:right="0" w:hanging="1644"/>
        <w:jc w:val="left"/>
        <w:rPr>
          <w:rStyle w:val="None"/>
          <w:rFonts w:ascii="Calibri" w:cs="Calibri" w:hAnsi="Calibri" w:eastAsia="Calibri"/>
          <w:b w:val="1"/>
          <w:bCs w:val="1"/>
          <w:outline w:val="0"/>
          <w:color w:val="ff0000"/>
          <w:sz w:val="22"/>
          <w:szCs w:val="22"/>
          <w:u w:color="ff0000"/>
          <w:rtl w:val="0"/>
          <w:lang w:val="en-US"/>
          <w14:textFill>
            <w14:solidFill>
              <w14:srgbClr w14:val="FF0000"/>
            </w14:solidFill>
          </w14:textFill>
        </w:rPr>
      </w:pPr>
      <w:r>
        <w:rPr>
          <w:rStyle w:val="None"/>
          <w:rFonts w:ascii="Calibri" w:hAnsi="Calibri" w:hint="default"/>
          <w:sz w:val="22"/>
          <w:szCs w:val="22"/>
          <w:u w:color="000000"/>
          <w:rtl w:val="0"/>
          <w:lang w:val="en-US"/>
        </w:rPr>
        <w:t xml:space="preserve">                     </w:t>
      </w:r>
      <w:r>
        <w:rPr>
          <w:rStyle w:val="None"/>
          <w:rFonts w:ascii="Calibri" w:hAnsi="Calibri"/>
          <w:b w:val="1"/>
          <w:bCs w:val="1"/>
          <w:outline w:val="0"/>
          <w:color w:val="ff0000"/>
          <w:sz w:val="22"/>
          <w:szCs w:val="22"/>
          <w:u w:color="ff0000"/>
          <w:rtl w:val="0"/>
          <w:lang w:val="en-US"/>
          <w14:textFill>
            <w14:solidFill>
              <w14:srgbClr w14:val="FF0000"/>
            </w14:solidFill>
          </w14:textFill>
        </w:rPr>
        <w:t>(c)</w:t>
      </w:r>
      <w:r>
        <w:rPr>
          <w:rStyle w:val="None"/>
          <w:rFonts w:ascii="Calibri" w:hAnsi="Calibri" w:hint="default"/>
          <w:b w:val="1"/>
          <w:bCs w:val="1"/>
          <w:outline w:val="0"/>
          <w:color w:val="ff0000"/>
          <w:sz w:val="22"/>
          <w:szCs w:val="22"/>
          <w:u w:color="ff0000"/>
          <w:rtl w:val="0"/>
          <w:lang w:val="en-US"/>
          <w14:textFill>
            <w14:solidFill>
              <w14:srgbClr w14:val="FF0000"/>
            </w14:solidFill>
          </w14:textFill>
        </w:rPr>
        <w:t xml:space="preserve">  </w:t>
      </w:r>
      <w:r>
        <w:rPr>
          <w:rStyle w:val="None"/>
          <w:rFonts w:ascii="Calibri" w:hAnsi="Calibri"/>
          <w:b w:val="1"/>
          <w:bCs w:val="1"/>
          <w:outline w:val="0"/>
          <w:color w:val="ff0000"/>
          <w:sz w:val="22"/>
          <w:szCs w:val="22"/>
          <w:u w:color="ff0000"/>
          <w:rtl w:val="0"/>
          <w:lang w:val="en-US"/>
          <w14:textFill>
            <w14:solidFill>
              <w14:srgbClr w14:val="FF0000"/>
            </w14:solidFill>
          </w14:textFill>
        </w:rPr>
        <w:t>the perpetrator engages in the conduct:</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w:t>
      </w: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in the capacity of a public official;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(ii)</w:t>
      </w: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acting in an official capacity; or</w:t>
      </w:r>
    </w:p>
    <w:p>
      <w:pPr>
        <w:keepNext w:val="0"/>
        <w:keepLines w:val="0"/>
        <w:pageBreakBefore w:val="0"/>
        <w:widowControl w:val="1"/>
        <w:shd w:val="clear" w:color="auto" w:fill="ffffff"/>
        <w:suppressAutoHyphens w:val="0"/>
        <w:bidi w:val="0"/>
        <w:spacing w:before="40" w:after="0" w:line="240" w:lineRule="auto"/>
        <w:ind w:left="2098" w:right="0" w:hanging="2098"/>
        <w:jc w:val="left"/>
        <w:outlineLvl w:val="9"/>
        <w:rPr>
          <w:rStyle w:val="None"/>
          <w:rFonts w:ascii="Calibri" w:cs="Calibri" w:hAnsi="Calibri" w:eastAsia="Calibri"/>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(iii)</w:t>
      </w: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acting at the instigation, or with the consent or acquiescence, of a public official or other person acting in an official capacity.</w:t>
      </w:r>
    </w:p>
    <w:p>
      <w:pPr>
        <w:keepNext w:val="0"/>
        <w:keepLines w:val="0"/>
        <w:pageBreakBefore w:val="0"/>
        <w:widowControl w:val="1"/>
        <w:shd w:val="clear" w:color="auto" w:fill="ffffff"/>
        <w:suppressAutoHyphens w:val="0"/>
        <w:bidi w:val="0"/>
        <w:spacing w:before="180" w:after="0" w:line="240" w:lineRule="auto"/>
        <w:ind w:left="1985" w:right="0" w:hanging="851"/>
        <w:jc w:val="left"/>
        <w:outlineLvl w:val="9"/>
        <w:rPr>
          <w:rStyle w:val="None"/>
          <w:rFonts w:ascii="Calibri" w:cs="Calibri" w:hAnsi="Calibri" w:eastAsia="Calibri"/>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pP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Penalty:</w:t>
      </w:r>
      <w:r>
        <w:rPr>
          <w:rStyle w:val="None"/>
          <w:rFonts w:ascii="Calibri" w:cs="Arial Unicode MS" w:hAnsi="Calibri" w:eastAsia="Arial Unicode MS" w:hint="default"/>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xml:space="preserve">  </w:t>
      </w:r>
      <w:r>
        <w:rPr>
          <w:rStyle w:val="None"/>
          <w:rFonts w:ascii="Calibri" w:cs="Arial Unicode MS" w:hAnsi="Calibri" w:eastAsia="Arial Unicode MS"/>
          <w:b w:val="1"/>
          <w:bCs w:val="1"/>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Imprisonment for 20 years.</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(3)</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Absolute liability applies to paragraphs</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 and (2)(c).</w:t>
      </w:r>
    </w:p>
    <w:p>
      <w:pPr>
        <w:pStyle w:val="Default"/>
        <w:shd w:val="clear" w:color="auto" w:fill="ffffff"/>
        <w:bidi w:val="0"/>
        <w:spacing w:before="122"/>
        <w:ind w:left="1985" w:right="0" w:hanging="851"/>
        <w:jc w:val="left"/>
        <w:rPr>
          <w:rStyle w:val="None"/>
          <w:rFonts w:ascii="Calibri" w:cs="Calibri" w:hAnsi="Calibri" w:eastAsia="Calibri"/>
          <w:sz w:val="22"/>
          <w:szCs w:val="22"/>
          <w:u w:color="000000"/>
          <w:rtl w:val="0"/>
          <w:lang w:val="en-US"/>
        </w:rPr>
      </w:pPr>
      <w:r>
        <w:rPr>
          <w:rStyle w:val="None"/>
          <w:rFonts w:ascii="Calibri" w:hAnsi="Calibri"/>
          <w:sz w:val="22"/>
          <w:szCs w:val="22"/>
          <w:u w:color="000000"/>
          <w:rtl w:val="0"/>
          <w:lang w:val="en-US"/>
        </w:rPr>
        <w:t>Note:</w:t>
      </w:r>
      <w:r>
        <w:rPr>
          <w:rStyle w:val="None"/>
          <w:rFonts w:ascii="Calibri" w:hAnsi="Calibri" w:hint="default"/>
          <w:sz w:val="22"/>
          <w:szCs w:val="22"/>
          <w:u w:color="000000"/>
          <w:rtl w:val="0"/>
          <w:lang w:val="en-US"/>
        </w:rPr>
        <w:t xml:space="preserve">          </w:t>
      </w:r>
      <w:r>
        <w:rPr>
          <w:rStyle w:val="None"/>
          <w:rFonts w:ascii="Calibri" w:hAnsi="Calibri"/>
          <w:sz w:val="22"/>
          <w:szCs w:val="22"/>
          <w:u w:color="000000"/>
          <w:rtl w:val="0"/>
          <w:lang w:val="en-US"/>
        </w:rPr>
        <w:t>For absolute liability, see section</w:t>
      </w:r>
      <w:r>
        <w:rPr>
          <w:rStyle w:val="None"/>
          <w:rFonts w:ascii="Calibri" w:hAnsi="Calibri" w:hint="default"/>
          <w:sz w:val="22"/>
          <w:szCs w:val="22"/>
          <w:u w:color="000000"/>
          <w:rtl w:val="0"/>
          <w:lang w:val="en-US"/>
        </w:rPr>
        <w:t> </w:t>
      </w:r>
      <w:r>
        <w:rPr>
          <w:rStyle w:val="None"/>
          <w:rFonts w:ascii="Calibri" w:hAnsi="Calibri"/>
          <w:sz w:val="22"/>
          <w:szCs w:val="22"/>
          <w:u w:color="000000"/>
          <w:rtl w:val="0"/>
          <w:lang w:val="en-US"/>
        </w:rPr>
        <w:t>6.2.</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(4)</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Subsections</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 and (2) do not apply to conduct arising only from, inherent in or incidental to lawful sanctions that are not inconsistent with the Articles of the International Covenant on Civil and Political Rights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a copy of the English text of which is set out in Schedule</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w:t>
      </w:r>
      <w:r>
        <w:rPr>
          <w:rStyle w:val="None"/>
          <w:rFonts w:ascii="Calibri" w:cs="Arial Unicode MS" w:hAnsi="Calibri" w:eastAsia="Arial Unicode MS"/>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2 to the</w:t>
      </w:r>
      <w:r>
        <w:rPr>
          <w:rStyle w:val="None"/>
          <w:rFonts w:ascii="Calibri" w:cs="Arial Unicode MS" w:hAnsi="Calibri" w:eastAsia="Arial Unicode MS" w:hint="default"/>
          <w:b w:val="0"/>
          <w:bCs w:val="0"/>
          <w:i w:val="0"/>
          <w:iCs w:val="0"/>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 </w:t>
      </w:r>
      <w:r>
        <w:rPr>
          <w:rStyle w:val="None"/>
          <w:rFonts w:ascii="Calibri" w:cs="Arial Unicode MS" w:hAnsi="Calibri" w:eastAsia="Arial Unicode MS"/>
          <w:b w:val="0"/>
          <w:bCs w:val="0"/>
          <w:i w:val="1"/>
          <w:iCs w:val="1"/>
          <w:caps w:val="0"/>
          <w:smallCaps w:val="0"/>
          <w:strike w:val="0"/>
          <w:dstrike w:val="0"/>
          <w:outline w:val="0"/>
          <w:color w:val="ff0000"/>
          <w:spacing w:val="0"/>
          <w:kern w:val="0"/>
          <w:position w:val="0"/>
          <w:sz w:val="22"/>
          <w:szCs w:val="22"/>
          <w:u w:val="none" w:color="ff0000"/>
          <w:shd w:val="nil" w:color="auto" w:fill="auto"/>
          <w:vertAlign w:val="baseline"/>
          <w:rtl w:val="0"/>
          <w:lang w:val="en-US"/>
          <w14:textOutline>
            <w14:noFill/>
          </w14:textOutline>
          <w14:textFill>
            <w14:solidFill>
              <w14:srgbClr w14:val="FF0000"/>
            </w14:solidFill>
          </w14:textFill>
        </w:rPr>
        <w:t>Australian Human Rights Commission Act 1986</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(5)</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Section</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15.4 (extended geographical jurisdiction</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category D) applies to an offence against subsection</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(1) or (2).</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b w:val="0"/>
          <w:bCs w:val="0"/>
          <w:i w:val="0"/>
          <w:iCs w:val="0"/>
          <w:caps w:val="1"/>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Commonwealth constitution act 1900 UK</w:t>
      </w: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333333"/>
          <w:spacing w:val="0"/>
          <w:kern w:val="0"/>
          <w:position w:val="0"/>
          <w:sz w:val="24"/>
          <w:szCs w:val="24"/>
          <w:u w:val="none" w:color="333333"/>
          <w:shd w:val="nil" w:color="auto" w:fill="auto"/>
          <w:vertAlign w:val="baseline"/>
          <w:rtl w:val="0"/>
          <w:lang w:val="en-US"/>
          <w14:textOutline>
            <w14:noFill/>
          </w14:textOutline>
          <w14:textFill>
            <w14:solidFill>
              <w14:srgbClr w14:val="333333"/>
            </w14:solidFill>
          </w14:textFill>
        </w:rPr>
        <w:t>Status:</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This is the original version (as it was</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originally enacted). This item of legislation is currently</w:t>
      </w:r>
    </w:p>
    <w:p>
      <w:pPr>
        <w:keepNext w:val="0"/>
        <w:keepLines w:val="0"/>
        <w:pageBreakBefore w:val="0"/>
        <w:widowControl w:val="1"/>
        <w:shd w:val="clear" w:color="auto" w:fill="ffffff"/>
        <w:suppressAutoHyphens w:val="0"/>
        <w:bidi w:val="0"/>
        <w:spacing w:before="180" w:after="0" w:line="240" w:lineRule="auto"/>
        <w:ind w:left="1134" w:right="0" w:hanging="1134"/>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only available in its original format. </w:t>
      </w:r>
      <w:r>
        <w:rPr>
          <w:rStyle w:val="Hyperlink.7"/>
          <w:rFonts w:ascii="Calibri" w:cs="Calibri" w:hAnsi="Calibri" w:eastAsia="Calibri"/>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begin" w:fldLock="0"/>
      </w:r>
      <w:r>
        <w:rPr>
          <w:rStyle w:val="Hyperlink.7"/>
          <w:rFonts w:ascii="Calibri" w:cs="Calibri" w:hAnsi="Calibri" w:eastAsia="Calibri"/>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instrText xml:space="preserve"> HYPERLINK "https://www.legislation.gov.uk/ukpga/Vict/63-64/12/section/108/enacted"</w:instrText>
      </w:r>
      <w:r>
        <w:rPr>
          <w:rStyle w:val="Hyperlink.7"/>
          <w:rFonts w:ascii="Calibri" w:cs="Calibri" w:hAnsi="Calibri" w:eastAsia="Calibri"/>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fldChar w:fldCharType="separate" w:fldLock="0"/>
      </w:r>
      <w:r>
        <w:rPr>
          <w:rStyle w:val="Hyperlink.7"/>
          <w:rFonts w:ascii="Calibri" w:cs="Arial Unicode MS" w:hAnsi="Calibri" w:eastAsia="Arial Unicode MS"/>
          <w:b w:val="0"/>
          <w:bCs w:val="0"/>
          <w:i w:val="0"/>
          <w:iCs w:val="0"/>
          <w:caps w:val="0"/>
          <w:smallCaps w:val="0"/>
          <w:strike w:val="0"/>
          <w:dstrike w:val="0"/>
          <w:outline w:val="0"/>
          <w:color w:val="0563c1"/>
          <w:spacing w:val="0"/>
          <w:kern w:val="0"/>
          <w:position w:val="0"/>
          <w:sz w:val="24"/>
          <w:szCs w:val="24"/>
          <w:u w:val="single" w:color="0563c1"/>
          <w:shd w:val="nil" w:color="auto" w:fill="auto"/>
          <w:vertAlign w:val="baseline"/>
          <w:rtl w:val="0"/>
          <w:lang w:val="en-US"/>
          <w14:textOutline>
            <w14:noFill/>
          </w14:textOutline>
          <w14:textFill>
            <w14:solidFill>
              <w14:srgbClr w14:val="0563C1"/>
            </w14:solidFill>
          </w14:textFill>
        </w:rPr>
        <w:t>https://www.legislation.gov.uk/ukpga/Vict/63-64/12/section/108/enacted</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fldChar w:fldCharType="end" w:fldLock="0"/>
      </w:r>
    </w:p>
    <w:p>
      <w:pPr>
        <w:pStyle w:val="Default"/>
        <w:tabs>
          <w:tab w:val="left" w:pos="5460"/>
          <w:tab w:val="right" w:pos="9000"/>
        </w:tabs>
        <w:bidi w:val="0"/>
        <w:spacing w:before="0"/>
        <w:ind w:left="0" w:right="0" w:firstLine="0"/>
        <w:jc w:val="both"/>
        <w:rPr>
          <w:rFonts w:ascii="Calibri" w:cs="Calibri" w:hAnsi="Calibri" w:eastAsia="Calibri"/>
          <w:sz w:val="22"/>
          <w:szCs w:val="22"/>
          <w:u w:color="000000"/>
          <w:rtl w:val="0"/>
          <w:lang w:val="en-US"/>
        </w:rPr>
      </w:pPr>
    </w:p>
    <w:p>
      <w:pPr>
        <w:pStyle w:val="Body"/>
        <w:shd w:val="clear" w:color="auto" w:fill="ffffff"/>
        <w:bidi w:val="0"/>
        <w:spacing w:before="40"/>
        <w:ind w:left="1644" w:right="0" w:hanging="1644"/>
        <w:jc w:val="left"/>
        <w:rPr>
          <w:rFonts w:ascii="Calibri" w:cs="Calibri" w:hAnsi="Calibri" w:eastAsia="Calibri"/>
          <w:u w:color="000000"/>
          <w:rtl w:val="0"/>
        </w:rPr>
      </w:pPr>
    </w:p>
    <w:p>
      <w:pPr>
        <w:pStyle w:val="Body"/>
        <w:shd w:val="clear" w:color="auto" w:fill="ffffff"/>
        <w:bidi w:val="0"/>
        <w:spacing w:before="40"/>
        <w:ind w:left="1644" w:right="0" w:hanging="1644"/>
        <w:jc w:val="left"/>
        <w:rPr>
          <w:rFonts w:ascii="Calibri" w:cs="Calibri" w:hAnsi="Calibri" w:eastAsia="Calibri"/>
          <w:b w:val="1"/>
          <w:bCs w:val="1"/>
          <w:i w:val="1"/>
          <w:iCs w:val="1"/>
          <w:u w:color="000000"/>
          <w:rtl w:val="0"/>
        </w:rPr>
      </w:pPr>
      <w:r>
        <w:rPr>
          <w:rFonts w:ascii="Calibri" w:hAnsi="Calibri"/>
          <w:b w:val="1"/>
          <w:bCs w:val="1"/>
          <w:i w:val="1"/>
          <w:iCs w:val="1"/>
          <w:u w:color="000000"/>
          <w:rtl w:val="0"/>
          <w:lang w:val="en-US"/>
        </w:rPr>
        <w:t>Bio security Act 2015</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human biosecurity control orders</w:t>
      </w:r>
    </w:p>
    <w:p>
      <w:pPr>
        <w:pStyle w:val="Body"/>
        <w:shd w:val="clear" w:color="auto" w:fill="ffffff"/>
        <w:bidi w:val="0"/>
        <w:spacing w:before="24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nl-NL"/>
          <w14:textFill>
            <w14:solidFill>
              <w14:srgbClr w14:val="000000"/>
            </w14:solidFill>
          </w14:textFill>
        </w:rPr>
        <w:t>Division</w:t>
      </w:r>
      <w:r>
        <w:rPr>
          <w:rStyle w:val="None"/>
          <w:rFonts w:ascii="Times New Roman" w:hAnsi="Times New Roman" w:hint="default"/>
          <w:b w:val="1"/>
          <w:bCs w:val="1"/>
          <w:outline w:val="0"/>
          <w:color w:val="000000"/>
          <w:u w:color="000000"/>
          <w:rtl w:val="0"/>
          <w:lang w:val="en-US"/>
          <w14:textFill>
            <w14:solidFill>
              <w14:srgbClr w14:val="000000"/>
            </w14:solidFill>
          </w14:textFill>
        </w:rPr>
        <w:t> </w:t>
      </w:r>
      <w:r>
        <w:rPr>
          <w:rStyle w:val="None"/>
          <w:rFonts w:ascii="Times New Roman" w:hAnsi="Times New Roman"/>
          <w:b w:val="1"/>
          <w:bCs w:val="1"/>
          <w:outline w:val="0"/>
          <w:color w:val="000000"/>
          <w:u w:color="000000"/>
          <w:rtl w:val="0"/>
          <w14:textFill>
            <w14:solidFill>
              <w14:srgbClr w14:val="000000"/>
            </w14:solidFill>
          </w14:textFill>
        </w:rPr>
        <w:t>1</w:t>
      </w:r>
      <w:r>
        <w:rPr>
          <w:rStyle w:val="None"/>
          <w:rFonts w:ascii="Times New Roman" w:hAnsi="Times New Roman" w:hint="default"/>
          <w:b w:val="1"/>
          <w:bCs w:val="1"/>
          <w:outline w:val="0"/>
          <w:color w:val="000000"/>
          <w:u w:color="000000"/>
          <w:rtl w:val="0"/>
          <w:lang w:val="en-US"/>
          <w14:textFill>
            <w14:solidFill>
              <w14:srgbClr w14:val="000000"/>
            </w14:solidFill>
          </w14:textFill>
        </w:rPr>
        <w:t>—</w:t>
      </w:r>
      <w:r>
        <w:rPr>
          <w:rStyle w:val="None"/>
          <w:rFonts w:ascii="Times New Roman" w:hAnsi="Times New Roman"/>
          <w:b w:val="1"/>
          <w:bCs w:val="1"/>
          <w:outline w:val="0"/>
          <w:color w:val="000000"/>
          <w:u w:color="000000"/>
          <w:rtl w:val="0"/>
          <w:lang w:val="fr-FR"/>
          <w14:textFill>
            <w14:solidFill>
              <w14:srgbClr w14:val="000000"/>
            </w14:solidFill>
          </w14:textFill>
        </w:rPr>
        <w:t>Introduction</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59. Simplified outline of this Part</w:t>
      </w:r>
    </w:p>
    <w:p>
      <w:pPr>
        <w:pStyle w:val="Body"/>
        <w:shd w:val="clear" w:color="auto" w:fill="ffffff"/>
        <w:bidi w:val="0"/>
        <w:spacing w:before="240"/>
        <w:ind w:left="850" w:right="1134"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de-DE"/>
          <w14:textFill>
            <w14:solidFill>
              <w14:srgbClr w14:val="000000"/>
            </w14:solidFill>
          </w14:textFill>
        </w:rPr>
        <w:t>Under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2, a human biosecurity control order can be imposed on an individual if the individual may have a listed human disease.</w:t>
      </w:r>
    </w:p>
    <w:p>
      <w:pPr>
        <w:pStyle w:val="Body"/>
        <w:shd w:val="clear" w:color="auto" w:fill="ffffff"/>
        <w:bidi w:val="0"/>
        <w:spacing w:before="240"/>
        <w:ind w:left="850" w:right="1134"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A human biosecurity control order that is in force in relation to an </w:t>
      </w:r>
      <w:r>
        <w:rPr>
          <w:rStyle w:val="None"/>
          <w:rFonts w:ascii="Times New Roman" w:hAnsi="Times New Roman"/>
          <w:b w:val="1"/>
          <w:bCs w:val="1"/>
          <w:outline w:val="0"/>
          <w:color w:val="ff0000"/>
          <w:u w:color="ff0000"/>
          <w:rtl w:val="0"/>
          <w:lang w:val="en-US"/>
          <w14:textFill>
            <w14:solidFill>
              <w14:srgbClr w14:val="FF0000"/>
            </w14:solidFill>
          </w14:textFill>
        </w:rPr>
        <w:t>individual may require</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the individual to comply with </w:t>
      </w:r>
      <w:r>
        <w:rPr>
          <w:rStyle w:val="None"/>
          <w:rFonts w:ascii="Times New Roman" w:hAnsi="Times New Roman"/>
          <w:b w:val="1"/>
          <w:bCs w:val="1"/>
          <w:outline w:val="0"/>
          <w:color w:val="ff0000"/>
          <w:u w:color="ff0000"/>
          <w:rtl w:val="0"/>
          <w:lang w:val="en-US"/>
          <w14:textFill>
            <w14:solidFill>
              <w14:srgbClr w14:val="FF0000"/>
            </w14:solidFill>
          </w14:textFill>
        </w:rPr>
        <w:t>certain biosecurity measures</w:t>
      </w:r>
      <w:r>
        <w:rPr>
          <w:rStyle w:val="None"/>
          <w:rFonts w:ascii="Times New Roman" w:hAnsi="Times New Roman"/>
          <w:outline w:val="0"/>
          <w:color w:val="000000"/>
          <w:u w:color="000000"/>
          <w:rtl w:val="0"/>
          <w:lang w:val="nl-NL"/>
          <w14:textFill>
            <w14:solidFill>
              <w14:srgbClr w14:val="000000"/>
            </w14:solidFill>
          </w14:textFill>
        </w:rPr>
        <w:t>.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 xml:space="preserve">3 sets out what those measures are, and they include vaccination, </w:t>
      </w:r>
      <w:r>
        <w:rPr>
          <w:rStyle w:val="None"/>
          <w:rFonts w:ascii="Times New Roman" w:hAnsi="Times New Roman"/>
          <w:b w:val="1"/>
          <w:bCs w:val="1"/>
          <w:outline w:val="0"/>
          <w:color w:val="ff0000"/>
          <w:u w:color="ff0000"/>
          <w:rtl w:val="0"/>
          <w:lang w:val="en-US"/>
          <w14:textFill>
            <w14:solidFill>
              <w14:srgbClr w14:val="FF0000"/>
            </w14:solidFill>
          </w14:textFill>
        </w:rPr>
        <w:t>restricting the individual</w:t>
      </w:r>
      <w:r>
        <w:rPr>
          <w:rStyle w:val="None"/>
          <w:rFonts w:ascii="Times New Roman" w:hAnsi="Times New Roman" w:hint="default"/>
          <w:b w:val="1"/>
          <w:bCs w:val="1"/>
          <w:outline w:val="0"/>
          <w:color w:val="ff0000"/>
          <w:u w:color="ff0000"/>
          <w:rtl w:val="0"/>
          <w:lang w:val="en-US"/>
          <w14:textFill>
            <w14:solidFill>
              <w14:srgbClr w14:val="FF0000"/>
            </w14:solidFill>
          </w14:textFill>
        </w:rPr>
        <w:t>’</w:t>
      </w:r>
      <w:r>
        <w:rPr>
          <w:rStyle w:val="None"/>
          <w:rFonts w:ascii="Times New Roman" w:hAnsi="Times New Roman"/>
          <w:b w:val="1"/>
          <w:bCs w:val="1"/>
          <w:outline w:val="0"/>
          <w:color w:val="ff0000"/>
          <w:u w:color="ff0000"/>
          <w:rtl w:val="0"/>
          <w:lang w:val="en-US"/>
          <w14:textFill>
            <w14:solidFill>
              <w14:srgbClr w14:val="FF0000"/>
            </w14:solidFill>
          </w14:textFill>
        </w:rPr>
        <w:t>s behaviour and ordering the individual</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to remain isolated.</w:t>
      </w:r>
    </w:p>
    <w:p>
      <w:pPr>
        <w:pStyle w:val="Body"/>
        <w:shd w:val="clear" w:color="auto" w:fill="ffffff"/>
        <w:bidi w:val="0"/>
        <w:spacing w:before="240"/>
        <w:ind w:left="850" w:right="1134"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An individual may consent to a biosecurity measure included in a human biosecurity control order that is in force in </w:t>
      </w:r>
      <w:r>
        <w:rPr>
          <w:rStyle w:val="None"/>
          <w:rFonts w:ascii="Times New Roman" w:hAnsi="Times New Roman"/>
          <w:b w:val="1"/>
          <w:bCs w:val="1"/>
          <w:outline w:val="0"/>
          <w:color w:val="ff0000"/>
          <w:u w:color="ff0000"/>
          <w:rtl w:val="0"/>
          <w:lang w:val="en-US"/>
          <w14:textFill>
            <w14:solidFill>
              <w14:srgbClr w14:val="FF0000"/>
            </w14:solidFill>
          </w14:textFill>
        </w:rPr>
        <w:t>relation to the individual</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240"/>
        <w:ind w:left="850" w:right="1134"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An individual who refuses to consent to such a measure </w:t>
      </w:r>
      <w:r>
        <w:rPr>
          <w:rStyle w:val="None"/>
          <w:rFonts w:ascii="Times New Roman" w:hAnsi="Times New Roman"/>
          <w:b w:val="1"/>
          <w:bCs w:val="1"/>
          <w:outline w:val="0"/>
          <w:color w:val="ff0000"/>
          <w:u w:color="ff0000"/>
          <w:rtl w:val="0"/>
          <w:lang w:val="en-US"/>
          <w14:textFill>
            <w14:solidFill>
              <w14:srgbClr w14:val="FF0000"/>
            </w14:solidFill>
          </w14:textFill>
        </w:rPr>
        <w:t xml:space="preserve">(other than an isolation measure or traveller movement measure) </w:t>
      </w:r>
      <w:r>
        <w:rPr>
          <w:rStyle w:val="None"/>
          <w:rFonts w:ascii="Times New Roman" w:hAnsi="Times New Roman"/>
          <w:b w:val="1"/>
          <w:bCs w:val="1"/>
          <w:outline w:val="0"/>
          <w:color w:val="000000"/>
          <w:u w:color="000000"/>
          <w:rtl w:val="0"/>
          <w:lang w:val="en-US"/>
          <w14:textFill>
            <w14:solidFill>
              <w14:srgbClr w14:val="000000"/>
            </w14:solidFill>
          </w14:textFill>
        </w:rPr>
        <w:t>is not required to comply unless a direction has been given by the Director of Human Biosecurity requiring the individual to do so</w:t>
      </w:r>
      <w:r>
        <w:rPr>
          <w:rStyle w:val="None"/>
          <w:rFonts w:ascii="Times New Roman" w:hAnsi="Times New Roman"/>
          <w:outline w:val="0"/>
          <w:color w:val="000000"/>
          <w:u w:color="000000"/>
          <w:rtl w:val="0"/>
          <w14:textFill>
            <w14:solidFill>
              <w14:srgbClr w14:val="000000"/>
            </w14:solidFill>
          </w14:textFill>
        </w:rPr>
        <w:t xml:space="preserve">. </w:t>
      </w:r>
      <w:r>
        <w:rPr>
          <w:rStyle w:val="None"/>
          <w:rFonts w:ascii="Times New Roman" w:hAnsi="Times New Roman"/>
          <w:b w:val="1"/>
          <w:bCs w:val="1"/>
          <w:outline w:val="0"/>
          <w:color w:val="000000"/>
          <w:u w:color="000000"/>
          <w:rtl w:val="0"/>
          <w:lang w:val="en-US"/>
          <w14:textFill>
            <w14:solidFill>
              <w14:srgbClr w14:val="000000"/>
            </w14:solidFill>
          </w14:textFill>
        </w:rPr>
        <w:t>An individual must comply with an isolation measure or a traveller movement measure for the first 72 hours while a direction from the Director of Human Biosecurity is being sought</w:t>
      </w:r>
      <w:r>
        <w:rPr>
          <w:rStyle w:val="None"/>
          <w:rFonts w:ascii="Times New Roman" w:hAnsi="Times New Roman"/>
          <w:outline w:val="0"/>
          <w:color w:val="000000"/>
          <w:u w:color="000000"/>
          <w:rtl w:val="0"/>
          <w14:textFill>
            <w14:solidFill>
              <w14:srgbClr w14:val="000000"/>
            </w14:solidFill>
          </w14:textFill>
        </w:rPr>
        <w:t xml:space="preserve">. </w:t>
      </w:r>
      <w:r>
        <w:rPr>
          <w:rStyle w:val="None"/>
          <w:rFonts w:ascii="Times New Roman" w:hAnsi="Times New Roman"/>
          <w:b w:val="1"/>
          <w:bCs w:val="1"/>
          <w:outline w:val="0"/>
          <w:color w:val="000000"/>
          <w:u w:color="000000"/>
          <w:rtl w:val="0"/>
          <w:lang w:val="en-US"/>
          <w14:textFill>
            <w14:solidFill>
              <w14:srgbClr w14:val="000000"/>
            </w14:solidFill>
          </w14:textFill>
        </w:rPr>
        <w:t>After that time, the individual is required to comply with the measure only if a direction is given by the Director</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240"/>
        <w:ind w:left="850" w:right="1134"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Biosecurity measures that are included in a human biosecurity control order are treated in one of 2 ways. For some biosecurity measures, an individual who is given a direction </w:t>
      </w:r>
      <w:r>
        <w:rPr>
          <w:rStyle w:val="None"/>
          <w:rFonts w:ascii="Times New Roman" w:hAnsi="Times New Roman"/>
          <w:b w:val="1"/>
          <w:bCs w:val="1"/>
          <w:outline w:val="0"/>
          <w:color w:val="000000"/>
          <w:u w:color="000000"/>
          <w:rtl w:val="0"/>
          <w:lang w:val="en-US"/>
          <w14:textFill>
            <w14:solidFill>
              <w14:srgbClr w14:val="000000"/>
            </w14:solidFill>
          </w14:textFill>
        </w:rPr>
        <w:t>from the Director of Human Biosecurity</w:t>
      </w:r>
      <w:r>
        <w:rPr>
          <w:rStyle w:val="None"/>
          <w:rFonts w:ascii="Times New Roman" w:hAnsi="Times New Roman"/>
          <w:outline w:val="0"/>
          <w:color w:val="000000"/>
          <w:u w:color="000000"/>
          <w:rtl w:val="0"/>
          <w:lang w:val="en-US"/>
          <w14:textFill>
            <w14:solidFill>
              <w14:srgbClr w14:val="000000"/>
            </w14:solidFill>
          </w14:textFill>
        </w:rPr>
        <w:t xml:space="preserve"> to comply with the measure must do so immediately. For other biosecurity measures, an individual is given a period to apply for judicial review before being required to comply with the measure.</w:t>
      </w:r>
    </w:p>
    <w:p>
      <w:pPr>
        <w:pStyle w:val="Body"/>
        <w:shd w:val="clear" w:color="auto" w:fill="ffffff"/>
        <w:bidi w:val="0"/>
        <w:spacing w:before="24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nl-NL"/>
          <w14:textFill>
            <w14:solidFill>
              <w14:srgbClr w14:val="000000"/>
            </w14:solidFill>
          </w14:textFill>
        </w:rPr>
        <w:t>Division</w:t>
      </w:r>
      <w:r>
        <w:rPr>
          <w:rStyle w:val="None"/>
          <w:rFonts w:ascii="Times New Roman" w:hAnsi="Times New Roman" w:hint="default"/>
          <w:b w:val="1"/>
          <w:bCs w:val="1"/>
          <w:outline w:val="0"/>
          <w:color w:val="000000"/>
          <w:u w:color="000000"/>
          <w:rtl w:val="0"/>
          <w:lang w:val="en-US"/>
          <w14:textFill>
            <w14:solidFill>
              <w14:srgbClr w14:val="000000"/>
            </w14:solidFill>
          </w14:textFill>
        </w:rPr>
        <w:t> </w:t>
      </w:r>
      <w:r>
        <w:rPr>
          <w:rStyle w:val="None"/>
          <w:rFonts w:ascii="Times New Roman" w:hAnsi="Times New Roman"/>
          <w:b w:val="1"/>
          <w:bCs w:val="1"/>
          <w:outline w:val="0"/>
          <w:color w:val="000000"/>
          <w:u w:color="000000"/>
          <w:rtl w:val="0"/>
          <w14:textFill>
            <w14:solidFill>
              <w14:srgbClr w14:val="000000"/>
            </w14:solidFill>
          </w14:textFill>
        </w:rPr>
        <w:t>2</w:t>
      </w:r>
      <w:r>
        <w:rPr>
          <w:rStyle w:val="None"/>
          <w:rFonts w:ascii="Times New Roman" w:hAnsi="Times New Roman" w:hint="default"/>
          <w:b w:val="1"/>
          <w:bCs w:val="1"/>
          <w:outline w:val="0"/>
          <w:color w:val="000000"/>
          <w:u w:color="000000"/>
          <w:rtl w:val="0"/>
          <w:lang w:val="en-US"/>
          <w14:textFill>
            <w14:solidFill>
              <w14:srgbClr w14:val="000000"/>
            </w14:solidFill>
          </w14:textFill>
        </w:rPr>
        <w:t>—</w:t>
      </w:r>
      <w:r>
        <w:rPr>
          <w:rStyle w:val="None"/>
          <w:rFonts w:ascii="Times New Roman" w:hAnsi="Times New Roman"/>
          <w:b w:val="1"/>
          <w:bCs w:val="1"/>
          <w:outline w:val="0"/>
          <w:color w:val="000000"/>
          <w:u w:color="000000"/>
          <w:rtl w:val="0"/>
          <w:lang w:val="en-US"/>
          <w14:textFill>
            <w14:solidFill>
              <w14:srgbClr w14:val="000000"/>
            </w14:solidFill>
          </w14:textFill>
        </w:rPr>
        <w:t>Imposing human biosecurity control orders on individuals</w:t>
      </w:r>
    </w:p>
    <w:p>
      <w:pPr>
        <w:pStyle w:val="Body"/>
        <w:shd w:val="clear" w:color="auto" w:fill="ffffff"/>
        <w:bidi w:val="0"/>
        <w:spacing w:before="22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fr-FR"/>
          <w14:textFill>
            <w14:solidFill>
              <w14:srgbClr w14:val="000000"/>
            </w14:solidFill>
          </w14:textFill>
        </w:rPr>
        <w:t>Subdivision A</w:t>
      </w:r>
      <w:r>
        <w:rPr>
          <w:rStyle w:val="None"/>
          <w:rFonts w:ascii="Times New Roman" w:hAnsi="Times New Roman" w:hint="default"/>
          <w:b w:val="1"/>
          <w:bCs w:val="1"/>
          <w:outline w:val="0"/>
          <w:color w:val="000000"/>
          <w:u w:color="000000"/>
          <w:rtl w:val="0"/>
          <w:lang w:val="en-US"/>
          <w14:textFill>
            <w14:solidFill>
              <w14:srgbClr w14:val="000000"/>
            </w14:solidFill>
          </w14:textFill>
        </w:rPr>
        <w:t>—</w:t>
      </w:r>
      <w:r>
        <w:rPr>
          <w:rStyle w:val="None"/>
          <w:rFonts w:ascii="Times New Roman" w:hAnsi="Times New Roman"/>
          <w:b w:val="1"/>
          <w:bCs w:val="1"/>
          <w:outline w:val="0"/>
          <w:color w:val="000000"/>
          <w:u w:color="000000"/>
          <w:rtl w:val="0"/>
          <w:lang w:val="en-US"/>
          <w14:textFill>
            <w14:solidFill>
              <w14:srgbClr w14:val="000000"/>
            </w14:solidFill>
          </w14:textFill>
        </w:rPr>
        <w:t>Imposing, varying and revoking human biosecurity control orders</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60. Imposing a human biosecurity control order on an individual</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following officers may impose a human biosecurity control order on an individual:</w:t>
      </w:r>
    </w:p>
    <w:p>
      <w:pPr>
        <w:pStyle w:val="Body"/>
        <w:shd w:val="clear" w:color="auto" w:fill="ffffff"/>
        <w:bidi w:val="0"/>
        <w:spacing w:before="40"/>
        <w:ind w:left="1644" w:right="0" w:hanging="164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hint="default"/>
          <w:b w:val="1"/>
          <w:bCs w:val="1"/>
          <w:outline w:val="0"/>
          <w:color w:val="000000"/>
          <w:u w:color="000000"/>
          <w:rtl w:val="0"/>
          <w:lang w:val="en-US"/>
          <w14:textFill>
            <w14:solidFill>
              <w14:srgbClr w14:val="000000"/>
            </w14:solidFill>
          </w14:textFill>
        </w:rPr>
        <w:t xml:space="preserve">  </w:t>
      </w:r>
      <w:r>
        <w:rPr>
          <w:rStyle w:val="None"/>
          <w:rFonts w:ascii="Times New Roman" w:hAnsi="Times New Roman"/>
          <w:b w:val="1"/>
          <w:bCs w:val="1"/>
          <w:outline w:val="0"/>
          <w:color w:val="ff0000"/>
          <w:u w:color="ff0000"/>
          <w:rtl w:val="0"/>
          <w14:textFill>
            <w14:solidFill>
              <w14:srgbClr w14:val="FF0000"/>
            </w14:solidFill>
          </w14:textFill>
        </w:rPr>
        <w:t>(a)</w:t>
      </w:r>
      <w:r>
        <w:rPr>
          <w:rStyle w:val="None"/>
          <w:rFonts w:ascii="Times New Roman" w:hAnsi="Times New Roman" w:hint="default"/>
          <w:b w:val="1"/>
          <w:bCs w:val="1"/>
          <w:outline w:val="0"/>
          <w:color w:val="ff0000"/>
          <w:u w:color="ff0000"/>
          <w:rtl w:val="0"/>
          <w:lang w:val="en-US"/>
          <w14:textFill>
            <w14:solidFill>
              <w14:srgbClr w14:val="FF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a chief human biosecurity officer;</w:t>
      </w:r>
    </w:p>
    <w:p>
      <w:pPr>
        <w:pStyle w:val="Body"/>
        <w:shd w:val="clear" w:color="auto" w:fill="ffffff"/>
        <w:bidi w:val="0"/>
        <w:spacing w:before="40"/>
        <w:ind w:left="1644" w:right="0" w:hanging="164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hint="default"/>
          <w:b w:val="1"/>
          <w:bCs w:val="1"/>
          <w:outline w:val="0"/>
          <w:color w:val="ff0000"/>
          <w:u w:color="ff0000"/>
          <w:rtl w:val="0"/>
          <w:lang w:val="en-US"/>
          <w14:textFill>
            <w14:solidFill>
              <w14:srgbClr w14:val="FF0000"/>
            </w14:solidFill>
          </w14:textFill>
        </w:rPr>
        <w:t xml:space="preserve">                     </w:t>
      </w:r>
      <w:r>
        <w:rPr>
          <w:rStyle w:val="None"/>
          <w:rFonts w:ascii="Times New Roman" w:hAnsi="Times New Roman"/>
          <w:b w:val="1"/>
          <w:bCs w:val="1"/>
          <w:outline w:val="0"/>
          <w:color w:val="ff0000"/>
          <w:u w:color="ff0000"/>
          <w:rtl w:val="0"/>
          <w14:textFill>
            <w14:solidFill>
              <w14:srgbClr w14:val="FF0000"/>
            </w14:solidFill>
          </w14:textFill>
        </w:rPr>
        <w:t>(b)</w:t>
      </w:r>
      <w:r>
        <w:rPr>
          <w:rStyle w:val="None"/>
          <w:rFonts w:ascii="Times New Roman" w:hAnsi="Times New Roman" w:hint="default"/>
          <w:b w:val="1"/>
          <w:bCs w:val="1"/>
          <w:outline w:val="0"/>
          <w:color w:val="ff0000"/>
          <w:u w:color="ff0000"/>
          <w:rtl w:val="0"/>
          <w:lang w:val="en-US"/>
          <w14:textFill>
            <w14:solidFill>
              <w14:srgbClr w14:val="FF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a human biosecurity officer;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b w:val="1"/>
          <w:bCs w:val="1"/>
          <w:outline w:val="0"/>
          <w:color w:val="ff0000"/>
          <w:u w:color="ff0000"/>
          <w:rtl w:val="0"/>
          <w:lang w:val="en-US"/>
          <w14:textFill>
            <w14:solidFill>
              <w14:srgbClr w14:val="FF0000"/>
            </w14:solidFill>
          </w14:textFill>
        </w:rPr>
        <w:t xml:space="preserve">                     </w:t>
      </w:r>
      <w:r>
        <w:rPr>
          <w:rStyle w:val="None"/>
          <w:rFonts w:ascii="Times New Roman" w:hAnsi="Times New Roman"/>
          <w:b w:val="1"/>
          <w:bCs w:val="1"/>
          <w:outline w:val="0"/>
          <w:color w:val="ff0000"/>
          <w:u w:color="ff0000"/>
          <w:rtl w:val="0"/>
          <w14:textFill>
            <w14:solidFill>
              <w14:srgbClr w14:val="FF0000"/>
            </w14:solidFill>
          </w14:textFill>
        </w:rPr>
        <w:t>(c)</w:t>
      </w:r>
      <w:r>
        <w:rPr>
          <w:rStyle w:val="None"/>
          <w:rFonts w:ascii="Times New Roman" w:hAnsi="Times New Roman" w:hint="default"/>
          <w:b w:val="1"/>
          <w:bCs w:val="1"/>
          <w:outline w:val="0"/>
          <w:color w:val="ff0000"/>
          <w:u w:color="ff0000"/>
          <w:rtl w:val="0"/>
          <w:lang w:val="en-US"/>
          <w14:textFill>
            <w14:solidFill>
              <w14:srgbClr w14:val="FF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a biosecurity officer</w:t>
      </w:r>
      <w:r>
        <w:rPr>
          <w:rStyle w:val="None"/>
          <w:rFonts w:ascii="Times New Roman" w:hAnsi="Times New Roman"/>
          <w:outline w:val="0"/>
          <w:color w:val="ff0000"/>
          <w:u w:color="ff0000"/>
          <w:rtl w:val="0"/>
          <w14:textFill>
            <w14:solidFill>
              <w14:srgbClr w14:val="FF0000"/>
            </w14:solidFill>
          </w14:textFill>
        </w:rPr>
        <w:t>.</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officer who intends to impose a human biosecurity control order on an individual has certain powers under sections</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68 and 69.</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Before imposing a human biosecurity control order, an officer must be satisfied of the matters referred to in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34 (the principles).</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Director of Human Biosecurity must be notified of the imposition of a human biosecurity control order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67).</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human biosecurity control order may be imposed on an individual only if the officer is satisfied that:</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the individual has one or more </w:t>
      </w:r>
      <w:r>
        <w:rPr>
          <w:rStyle w:val="None"/>
          <w:rFonts w:ascii="Times New Roman" w:hAnsi="Times New Roman"/>
          <w:b w:val="1"/>
          <w:bCs w:val="1"/>
          <w:outline w:val="0"/>
          <w:color w:val="ff0000"/>
          <w:u w:color="ff0000"/>
          <w:rtl w:val="0"/>
          <w:lang w:val="en-US"/>
          <w14:textFill>
            <w14:solidFill>
              <w14:srgbClr w14:val="FF0000"/>
            </w14:solidFill>
          </w14:textFill>
        </w:rPr>
        <w:t>signs or symptoms of a listed human disease</w:t>
      </w:r>
      <w:r>
        <w:rPr>
          <w:rStyle w:val="None"/>
          <w:rFonts w:ascii="Times New Roman" w:hAnsi="Times New Roman"/>
          <w:outline w:val="0"/>
          <w:color w:val="000000"/>
          <w:u w:color="000000"/>
          <w:rtl w:val="0"/>
          <w14:textFill>
            <w14:solidFill>
              <w14:srgbClr w14:val="000000"/>
            </w14:solidFill>
          </w14:textFill>
        </w:rPr>
        <w:t>;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the individual </w:t>
      </w:r>
      <w:r>
        <w:rPr>
          <w:rStyle w:val="None"/>
          <w:rFonts w:ascii="Times New Roman" w:hAnsi="Times New Roman"/>
          <w:b w:val="1"/>
          <w:bCs w:val="1"/>
          <w:outline w:val="0"/>
          <w:color w:val="ff0000"/>
          <w:u w:color="ff0000"/>
          <w:rtl w:val="0"/>
          <w:lang w:val="en-US"/>
          <w14:textFill>
            <w14:solidFill>
              <w14:srgbClr w14:val="FF0000"/>
            </w14:solidFill>
          </w14:textFill>
        </w:rPr>
        <w:t>has been exposed to</w:t>
      </w:r>
      <w:r>
        <w:rPr>
          <w:rStyle w:val="None"/>
          <w:rFonts w:ascii="Times New Roman" w:hAnsi="Times New Roman"/>
          <w:outline w:val="0"/>
          <w:color w:val="ff0000"/>
          <w:u w:color="ff0000"/>
          <w:rtl w:val="0"/>
          <w14:textFill>
            <w14:solidFill>
              <w14:srgbClr w14:val="FF0000"/>
            </w14:solidFill>
          </w14:textFill>
        </w:rPr>
        <w:t>:</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(i)</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listed human disease; or</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(ii)</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another individual who has one or more signs or symptoms of a listed human disease;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individual has failed to comply with an entry requirement in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44(6) in relation to a listed human disease.</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To avoid doubt, an individual may fail to comply with an entry requirement in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44(6) even if the individual is not able to comply with the requirement.</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(4)</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officer may include one or more biosecurity measures specified in Subdivision B of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 in a human biosecurity control order.</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the biosecurity measures that each kind of officer can impose,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82.</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61. Contents of a human biosecurity control order</w:t>
      </w:r>
    </w:p>
    <w:p>
      <w:pPr>
        <w:pStyle w:val="Body"/>
        <w:shd w:val="clear" w:color="auto" w:fill="ffffff"/>
        <w:bidi w:val="0"/>
        <w:spacing w:before="1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A human biosecurity control order that is in force in relation </w:t>
      </w:r>
      <w:r>
        <w:rPr>
          <w:rStyle w:val="None"/>
          <w:rFonts w:ascii="Times New Roman" w:hAnsi="Times New Roman"/>
          <w:b w:val="1"/>
          <w:bCs w:val="1"/>
          <w:outline w:val="0"/>
          <w:color w:val="ff0000"/>
          <w:u w:color="ff0000"/>
          <w:rtl w:val="0"/>
          <w:lang w:val="en-US"/>
          <w14:textFill>
            <w14:solidFill>
              <w14:srgbClr w14:val="FF0000"/>
            </w14:solidFill>
          </w14:textFill>
        </w:rPr>
        <w:t>to an individual must specify the following:</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ground in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60(2) under which the order is imposed on the individual;</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listed human disease in relation to which the order is imposed on the individual;</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any signs or symptoms of the listed human disease;</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(d)</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prescribed contact information provided by the individual under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69 or 70 (as the case requires);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unique identifier for the order;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(f)</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each biosecurity measure (specified in Subdivision B of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 with which the individual must comply, and an explanation of:</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why each biosecurity measure is required; and</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in relation to a biosecurity measure included under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89 (decontamination), 90 (examination), 91 (body samples) or 92 (vaccination or treatment)</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how the biosecurity measure is to be undertaken;</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(g)</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any information required to be included in the order by Subdivision B of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3;</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(h)</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period during which the order is in force, which must not be more than 3 months;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following:</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effect of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70 (requirement to notify of changes to contact information);</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effect of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74 (when an individual is required to comply with a biosecurity measure);</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rights of review in relation to the human biosecurity control order under this Act,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pt-PT"/>
          <w14:textFill>
            <w14:solidFill>
              <w14:srgbClr w14:val="000000"/>
            </w14:solidFill>
          </w14:textFill>
        </w:rPr>
        <w:t>Administrative Appeals Tribunal Act 1975</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and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Administrative Decisions (Judicial Review) Act 1977</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(iv)</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effect of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107 (offence for failing to comply with an order);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(j)</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details of a chief human biosecurity officer who can be contacted for information and support in relation to the order;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(k)</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any other information that the officer imposing the order considers appropriate;</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(l)</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any other information required by the regulations.</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Despite paragraph</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(1)(h), an individual might be required to comply with a biosecurity measure for a more limited period of time (see for example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96 (traveller movement measure)).</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If a human biosecurity control order ceases to be in force, paragraph</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(1)(h) does not prevent another human biosecurity control order from being imposed on the same individual.</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To avoid doubt, a human biosecurity control order that is varied must comply with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lang w:val="en-US"/>
          <w14:textFill>
            <w14:solidFill>
              <w14:srgbClr w14:val="FF0000"/>
            </w14:solidFill>
          </w14:textFill>
        </w:rPr>
        <w:t>62. Form of a human biosecurity control order</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(1)</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human biosecurity control order must be in the form approved, in writing, by the Director of Human Biosecurity.</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(2)</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human biosecurity control order is not a legislative instrument.</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lang w:val="en-US"/>
          <w14:textFill>
            <w14:solidFill>
              <w14:srgbClr w14:val="FF0000"/>
            </w14:solidFill>
          </w14:textFill>
        </w:rPr>
        <w:t>63. Giving a human biosecurity control order to an individual</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(1)</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An officer who imposes a human biosecurity control order on an individual must cause the individual to be given a copy of the order as soon as reasonably practicable.</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(2)</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officer who imposes the order on the individual must ensure that the contents of the order are read out to the individual.</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(3)</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order ceases to be in force if:</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(a)</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copy of the order is not given to the individual within 24 hours of the order beginning to be in force;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(b)</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contents of the order are not read out in accordance with subsection</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14:textFill>
            <w14:solidFill>
              <w14:srgbClr w14:val="FF0000"/>
            </w14:solidFill>
          </w14:textFill>
        </w:rPr>
        <w:t>(2).</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64. Varying a human biosecurity control order</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ff0000"/>
          <w:u w:color="ff0000"/>
          <w:rtl w:val="0"/>
          <w14:textFill>
            <w14:solidFill>
              <w14:srgbClr w14:val="FF0000"/>
            </w14:solidFill>
          </w14:textFill>
        </w:rPr>
      </w:pPr>
      <w:r>
        <w:rPr>
          <w:rStyle w:val="None"/>
          <w:rFonts w:ascii="Times New Roman" w:hAnsi="Times New Roman"/>
          <w:i w:val="1"/>
          <w:iCs w:val="1"/>
          <w:outline w:val="0"/>
          <w:color w:val="ff0000"/>
          <w:u w:color="ff0000"/>
          <w:rtl w:val="0"/>
          <w:lang w:val="en-US"/>
          <w14:textFill>
            <w14:solidFill>
              <w14:srgbClr w14:val="FF0000"/>
            </w14:solidFill>
          </w14:textFill>
        </w:rPr>
        <w:t>Who may vary a human biosecurity control order</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(1)</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following officers may vary a human biosecurity control order in accordance with this section:</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(a)</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chief human biosecurity officer;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(b)</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human biosecurity officer;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(c)</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biosecurity officer (subject to subsection</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14:textFill>
            <w14:solidFill>
              <w14:srgbClr w14:val="FF0000"/>
            </w14:solidFill>
          </w14:textFill>
        </w:rPr>
        <w:t>82(2)).</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Before varying a human biosecurity control order, an officer must be satisfied of the matters referred to in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34 (the principles).</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Director of Human Biosecurity must be notified of a variation of a human biosecurity control order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67).</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000000"/>
          <w:u w:color="000000"/>
          <w:rtl w:val="0"/>
          <w14:textFill>
            <w14:solidFill>
              <w14:srgbClr w14:val="000000"/>
            </w14:solidFill>
          </w14:textFill>
        </w:rPr>
      </w:pPr>
      <w:r>
        <w:rPr>
          <w:rStyle w:val="None"/>
          <w:rFonts w:ascii="Times New Roman" w:hAnsi="Times New Roman"/>
          <w:i w:val="1"/>
          <w:iCs w:val="1"/>
          <w:outline w:val="0"/>
          <w:color w:val="000000"/>
          <w:u w:color="000000"/>
          <w:rtl w:val="0"/>
          <w:lang w:val="en-US"/>
          <w14:textFill>
            <w14:solidFill>
              <w14:srgbClr w14:val="000000"/>
            </w14:solidFill>
          </w14:textFill>
        </w:rPr>
        <w:t>Test for varying human biosecurity control order</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officer may vary a human biosecurity control order only if the officer is satisfied that:</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variation contributes to reducing the risk of:</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contagion of a listed human disease; or</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listed human disease entering, or emerging, establishing itself or spreading in, Australian territory or a part of Australian territory;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variation removes or varies a provision that no longer contributes to reducing such a risk;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variation is of a minor technical nature.</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000000"/>
          <w:u w:color="000000"/>
          <w:rtl w:val="0"/>
          <w14:textFill>
            <w14:solidFill>
              <w14:srgbClr w14:val="000000"/>
            </w14:solidFill>
          </w14:textFill>
        </w:rPr>
      </w:pPr>
      <w:r>
        <w:rPr>
          <w:rStyle w:val="None"/>
          <w:rFonts w:ascii="Times New Roman" w:hAnsi="Times New Roman"/>
          <w:i w:val="1"/>
          <w:iCs w:val="1"/>
          <w:outline w:val="0"/>
          <w:color w:val="000000"/>
          <w:u w:color="000000"/>
          <w:rtl w:val="0"/>
          <w:lang w:val="en-US"/>
          <w14:textFill>
            <w14:solidFill>
              <w14:srgbClr w14:val="000000"/>
            </w14:solidFill>
          </w14:textFill>
        </w:rPr>
        <w:t>When variation takes effect</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variation of a human biosecurity control order takes effect immediately after the variation is made.</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65. Giving notice of a variation of a human biosecurity control order</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An officer who varies a human biosecurity control order that is in force in relation to an individual must cause the individual to be given a copy of the varied order as soon as reasonably practicable</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officer who varies the order must ensure that the variations of the order are read out to the individual</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order ceases to be in force if:</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a copy of the varied order </w:t>
      </w:r>
      <w:r>
        <w:rPr>
          <w:rStyle w:val="None"/>
          <w:rFonts w:ascii="Times New Roman" w:hAnsi="Times New Roman"/>
          <w:b w:val="1"/>
          <w:bCs w:val="1"/>
          <w:outline w:val="0"/>
          <w:color w:val="000000"/>
          <w:u w:color="000000"/>
          <w:rtl w:val="0"/>
          <w:lang w:val="en-US"/>
          <w14:textFill>
            <w14:solidFill>
              <w14:srgbClr w14:val="000000"/>
            </w14:solidFill>
          </w14:textFill>
        </w:rPr>
        <w:t>is not given</w:t>
      </w:r>
      <w:r>
        <w:rPr>
          <w:rStyle w:val="None"/>
          <w:rFonts w:ascii="Times New Roman" w:hAnsi="Times New Roman"/>
          <w:outline w:val="0"/>
          <w:color w:val="000000"/>
          <w:u w:color="000000"/>
          <w:rtl w:val="0"/>
          <w:lang w:val="en-US"/>
          <w14:textFill>
            <w14:solidFill>
              <w14:srgbClr w14:val="000000"/>
            </w14:solidFill>
          </w14:textFill>
        </w:rPr>
        <w:t xml:space="preserve"> to the </w:t>
      </w:r>
      <w:r>
        <w:rPr>
          <w:rStyle w:val="None"/>
          <w:rFonts w:ascii="Times New Roman" w:hAnsi="Times New Roman"/>
          <w:b w:val="1"/>
          <w:bCs w:val="1"/>
          <w:outline w:val="0"/>
          <w:color w:val="000000"/>
          <w:u w:color="000000"/>
          <w:rtl w:val="0"/>
          <w:lang w:val="en-US"/>
          <w14:textFill>
            <w14:solidFill>
              <w14:srgbClr w14:val="000000"/>
            </w14:solidFill>
          </w14:textFill>
        </w:rPr>
        <w:t>individual within 24 hours</w:t>
      </w:r>
      <w:r>
        <w:rPr>
          <w:rStyle w:val="None"/>
          <w:rFonts w:ascii="Times New Roman" w:hAnsi="Times New Roman"/>
          <w:outline w:val="0"/>
          <w:color w:val="000000"/>
          <w:u w:color="000000"/>
          <w:rtl w:val="0"/>
          <w:lang w:val="en-US"/>
          <w14:textFill>
            <w14:solidFill>
              <w14:srgbClr w14:val="000000"/>
            </w14:solidFill>
          </w14:textFill>
        </w:rPr>
        <w:t xml:space="preserve"> of the variation taking effect;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the </w:t>
      </w:r>
      <w:r>
        <w:rPr>
          <w:rStyle w:val="None"/>
          <w:rFonts w:ascii="Times New Roman" w:hAnsi="Times New Roman"/>
          <w:b w:val="1"/>
          <w:bCs w:val="1"/>
          <w:outline w:val="0"/>
          <w:color w:val="ff0000"/>
          <w:u w:color="ff0000"/>
          <w:rtl w:val="0"/>
          <w:lang w:val="en-US"/>
          <w14:textFill>
            <w14:solidFill>
              <w14:srgbClr w14:val="FF0000"/>
            </w14:solidFill>
          </w14:textFill>
        </w:rPr>
        <w:t>variations of the order are not read out in accordance with subsection</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000000"/>
          <w:u w:color="000000"/>
          <w:rtl w:val="0"/>
          <w14:textFill>
            <w14:solidFill>
              <w14:srgbClr w14:val="000000"/>
            </w14:solidFill>
          </w14:textFill>
        </w:rPr>
        <w:t>(2).</w:t>
      </w:r>
    </w:p>
    <w:p>
      <w:pPr>
        <w:pStyle w:val="Body"/>
        <w:shd w:val="clear" w:color="auto" w:fill="ffffff"/>
        <w:bidi w:val="0"/>
        <w:spacing w:before="22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lang w:val="fr-FR"/>
          <w14:textFill>
            <w14:solidFill>
              <w14:srgbClr w14:val="FF0000"/>
            </w14:solidFill>
          </w14:textFill>
        </w:rPr>
        <w:t>Subdivision B</w:t>
      </w:r>
      <w:r>
        <w:rPr>
          <w:rStyle w:val="None"/>
          <w:rFonts w:ascii="Times New Roman" w:hAnsi="Times New Roman" w:hint="default"/>
          <w:b w:val="1"/>
          <w:bCs w:val="1"/>
          <w:outline w:val="0"/>
          <w:color w:val="ff0000"/>
          <w:u w:color="ff0000"/>
          <w:rtl w:val="0"/>
          <w:lang w:val="en-US"/>
          <w14:textFill>
            <w14:solidFill>
              <w14:srgbClr w14:val="FF0000"/>
            </w14:solidFill>
          </w14:textFill>
        </w:rPr>
        <w:t>—</w:t>
      </w:r>
      <w:r>
        <w:rPr>
          <w:rStyle w:val="None"/>
          <w:rFonts w:ascii="Times New Roman" w:hAnsi="Times New Roman"/>
          <w:b w:val="1"/>
          <w:bCs w:val="1"/>
          <w:outline w:val="0"/>
          <w:color w:val="ff0000"/>
          <w:u w:color="ff0000"/>
          <w:rtl w:val="0"/>
          <w:lang w:val="en-US"/>
          <w14:textFill>
            <w14:solidFill>
              <w14:srgbClr w14:val="FF0000"/>
            </w14:solidFill>
          </w14:textFill>
        </w:rPr>
        <w:t>Powers if officer intends to impose human biosecurity control order</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68. Requiring an individual to remain at a place</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officer who intends to impose a human biosecurity control order on an individual may require the individual to remain, for a period of no more than 6 hours, at the place where the individual was when the officer became satisfied that a human biosecurity control order should be imposed on the individual.</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nonAustralian citizen who is required to remain at a place is entitled to consular assistance under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102.</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person who does not comply with the requirement to remain at a place may be detained under Subdivision B of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4.</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Once the period has ended, the individual must not be required under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 to remain at that place any longer.</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However, the individual may be required under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74(4) to remain at that place in order to comply with an isolation measure.</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69. Providing contact information</w:t>
      </w:r>
    </w:p>
    <w:p>
      <w:pPr>
        <w:pStyle w:val="Body"/>
        <w:shd w:val="clear" w:color="auto" w:fill="ffffff"/>
        <w:bidi w:val="0"/>
        <w:spacing w:before="1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An officer who intends to impose a human biosecurity control order on an individual may require the individual to provide the officer </w:t>
      </w:r>
      <w:r>
        <w:rPr>
          <w:rStyle w:val="None"/>
          <w:rFonts w:ascii="Times New Roman" w:hAnsi="Times New Roman"/>
          <w:b w:val="1"/>
          <w:bCs w:val="1"/>
          <w:outline w:val="0"/>
          <w:color w:val="ff0000"/>
          <w:u w:color="ff0000"/>
          <w:rtl w:val="0"/>
          <w:lang w:val="en-US"/>
          <w14:textFill>
            <w14:solidFill>
              <w14:srgbClr w14:val="FF0000"/>
            </w14:solidFill>
          </w14:textFill>
        </w:rPr>
        <w:t>with prescribed contact information for the individual.</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The individual</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must comply with the requirement immediately</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person may commit an offence or contravene a civil penalty provision if the person provides false or misleading information or documents (see sections</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137.1 and 137.2 of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s-ES_tradnl"/>
          <w14:textFill>
            <w14:solidFill>
              <w14:srgbClr w14:val="000000"/>
            </w14:solidFill>
          </w14:textFill>
        </w:rPr>
        <w:t>Criminal Code</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and sections</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532 and 533 of this Act).</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This section is not subject to the privilege against </w:t>
      </w:r>
      <w:r>
        <w:rPr>
          <w:rStyle w:val="None"/>
          <w:rFonts w:ascii="Times New Roman" w:hAnsi="Times New Roman"/>
          <w:outline w:val="0"/>
          <w:color w:val="000000"/>
          <w:u w:color="000000"/>
          <w:rtl w:val="0"/>
          <w:lang w:val="en-US"/>
          <w14:textFill>
            <w14:solidFill>
              <w14:srgbClr w14:val="000000"/>
            </w14:solidFill>
          </w14:textFill>
        </w:rPr>
        <w:t>self incrimination</w:t>
      </w:r>
      <w:r>
        <w:rPr>
          <w:rStyle w:val="None"/>
          <w:rFonts w:ascii="Times New Roman" w:hAnsi="Times New Roman"/>
          <w:outline w:val="0"/>
          <w:color w:val="000000"/>
          <w:u w:color="000000"/>
          <w:rtl w:val="0"/>
          <w:lang w:val="en-US"/>
          <w14:textFill>
            <w14:solidFill>
              <w14:srgbClr w14:val="000000"/>
            </w14:solidFill>
          </w14:textFill>
        </w:rPr>
        <w:t xml:space="preserve">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635).</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000000"/>
          <w:u w:color="000000"/>
          <w:rtl w:val="0"/>
          <w14:textFill>
            <w14:solidFill>
              <w14:srgbClr w14:val="000000"/>
            </w14:solidFill>
          </w14:textFill>
        </w:rPr>
      </w:pPr>
      <w:r>
        <w:rPr>
          <w:rStyle w:val="None"/>
          <w:rFonts w:ascii="Times New Roman" w:hAnsi="Times New Roman"/>
          <w:i w:val="1"/>
          <w:iCs w:val="1"/>
          <w:outline w:val="0"/>
          <w:color w:val="000000"/>
          <w:u w:color="000000"/>
          <w:rtl w:val="0"/>
          <w:lang w:val="en-US"/>
          <w14:textFill>
            <w14:solidFill>
              <w14:srgbClr w14:val="000000"/>
            </w14:solidFill>
          </w14:textFill>
        </w:rPr>
        <w:t>Offence</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individual commits an offence if:</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individual is required to provide an officer with contact information under this section; and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individual fails to comply with the requirement.</w:t>
      </w:r>
    </w:p>
    <w:p>
      <w:pPr>
        <w:pStyle w:val="Body"/>
        <w:shd w:val="clear" w:color="auto" w:fill="ffffff"/>
        <w:bidi w:val="0"/>
        <w:spacing w:before="180"/>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14:textFill>
            <w14:solidFill>
              <w14:srgbClr w14:val="000000"/>
            </w14:solidFill>
          </w14:textFill>
        </w:rPr>
        <w:t>Penalty:</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Imprisonment for 12 months or 60 penalty units, or both.</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lang w:val="en-US"/>
          <w14:textFill>
            <w14:solidFill>
              <w14:srgbClr w14:val="FF0000"/>
            </w14:solidFill>
          </w14:textFill>
        </w:rPr>
        <w:t>74. When individual is required to comply with a biosecurity measure</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000000"/>
          <w:u w:color="000000"/>
          <w:rtl w:val="0"/>
          <w14:textFill>
            <w14:solidFill>
              <w14:srgbClr w14:val="000000"/>
            </w14:solidFill>
          </w14:textFill>
        </w:rPr>
      </w:pPr>
      <w:r>
        <w:rPr>
          <w:rStyle w:val="None"/>
          <w:rFonts w:ascii="Times New Roman" w:hAnsi="Times New Roman"/>
          <w:i w:val="1"/>
          <w:iCs w:val="1"/>
          <w:outline w:val="0"/>
          <w:color w:val="000000"/>
          <w:u w:color="000000"/>
          <w:rtl w:val="0"/>
          <w:lang w:val="en-US"/>
          <w14:textFill>
            <w14:solidFill>
              <w14:srgbClr w14:val="000000"/>
            </w14:solidFill>
          </w14:textFill>
        </w:rPr>
        <w:t>Biosecurity measures where compliance is not required before review period has ended</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(2) sets out when an individual is required to comply with a biosecurity measure included, under one of the following sections, in a human biosecurity control order that is in force in relation to the individual:</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85 (managing contacts);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89 (decontamination);</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90 (examination);</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(d)</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91 (body samples);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92 (vaccination or treatment).</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The individual is required to comply with the measure </w:t>
      </w:r>
      <w:r>
        <w:rPr>
          <w:rStyle w:val="None"/>
          <w:rFonts w:ascii="Times New Roman" w:hAnsi="Times New Roman"/>
          <w:b w:val="1"/>
          <w:bCs w:val="1"/>
          <w:outline w:val="0"/>
          <w:color w:val="ff0000"/>
          <w:u w:color="ff0000"/>
          <w:rtl w:val="0"/>
          <w:lang w:val="en-US"/>
          <w14:textFill>
            <w14:solidFill>
              <w14:srgbClr w14:val="FF0000"/>
            </w14:solidFill>
          </w14:textFill>
        </w:rPr>
        <w:t>only if</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the individual </w:t>
      </w:r>
      <w:r>
        <w:rPr>
          <w:rStyle w:val="None"/>
          <w:rFonts w:ascii="Times New Roman" w:hAnsi="Times New Roman"/>
          <w:b w:val="1"/>
          <w:bCs w:val="1"/>
          <w:outline w:val="0"/>
          <w:color w:val="ff0000"/>
          <w:u w:color="ff0000"/>
          <w:rtl w:val="0"/>
          <w:lang w:val="fr-FR"/>
          <w14:textFill>
            <w14:solidFill>
              <w14:srgbClr w14:val="FF0000"/>
            </w14:solidFill>
          </w14:textFill>
        </w:rPr>
        <w:t xml:space="preserve">consents </w:t>
      </w:r>
      <w:r>
        <w:rPr>
          <w:rStyle w:val="None"/>
          <w:rFonts w:ascii="Times New Roman" w:hAnsi="Times New Roman"/>
          <w:outline w:val="0"/>
          <w:color w:val="000000"/>
          <w:u w:color="000000"/>
          <w:rtl w:val="0"/>
          <w:lang w:val="en-US"/>
          <w14:textFill>
            <w14:solidFill>
              <w14:srgbClr w14:val="000000"/>
            </w14:solidFill>
          </w14:textFill>
        </w:rPr>
        <w:t>to the measure;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the Director of Human Biosecurity has given a direction for the individual to comply</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with the measure in accordance with paragraph</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72(5)(a), and either:</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period of 7 business days referred to in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80 has ended, and the individual has not made an application under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Administrative Decisions (Judicial Review) Act 1977</w:t>
      </w:r>
      <w:r>
        <w:rPr>
          <w:rStyle w:val="None"/>
          <w:rFonts w:ascii="Times New Roman" w:hAnsi="Times New Roman"/>
          <w:outline w:val="0"/>
          <w:color w:val="000000"/>
          <w:u w:color="000000"/>
          <w:rtl w:val="0"/>
          <w14:textFill>
            <w14:solidFill>
              <w14:srgbClr w14:val="000000"/>
            </w14:solidFill>
          </w14:textFill>
        </w:rPr>
        <w:t>; or</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individual has made an application in accordance with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80 for an order of review of the decision to give the direction, the application has been finally determined, and as a result of the order made in relation to the application the individual is required to comply with the measure.</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person who fails to comply with a biosecurity measure that the person is required to comply with may commit an offence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107).</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expenses incurred in complying with a human biosecurity control order,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108.</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Generally, force must not be used to require compliance with a biosecurity measure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95).</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000000"/>
          <w:u w:color="000000"/>
          <w:rtl w:val="0"/>
          <w14:textFill>
            <w14:solidFill>
              <w14:srgbClr w14:val="000000"/>
            </w14:solidFill>
          </w14:textFill>
        </w:rPr>
      </w:pPr>
      <w:r>
        <w:rPr>
          <w:rStyle w:val="None"/>
          <w:rFonts w:ascii="Times New Roman" w:hAnsi="Times New Roman"/>
          <w:i w:val="1"/>
          <w:iCs w:val="1"/>
          <w:outline w:val="0"/>
          <w:color w:val="000000"/>
          <w:u w:color="000000"/>
          <w:rtl w:val="0"/>
          <w:lang w:val="en-US"/>
          <w14:textFill>
            <w14:solidFill>
              <w14:srgbClr w14:val="000000"/>
            </w14:solidFill>
          </w14:textFill>
        </w:rPr>
        <w:t>Biosecurity measures where compliance is required without review</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(4) sets out when an individual is required to comply with a biosecurity measure included, under one of the following sections, in a human biosecurity control order that is in force in relation to the individual:</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86 (contacting officer with health status);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87 (restricting behaviour);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88 (risk minimisation interventions);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(d)</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93 (medication);</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96 (traveller movement measure);</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(f)</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fr-FR"/>
          <w14:textFill>
            <w14:solidFill>
              <w14:srgbClr w14:val="000000"/>
            </w14:solidFill>
          </w14:textFill>
        </w:rPr>
        <w:t>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97 (isolation measure).</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(4)</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individual is required to comply with the measure only if:</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individual consents to the measure;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both of the following apply:</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Director of Human Biosecurity has given a direction for the individual to comply with the measure in accordance with paragraph</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72(5)(a);</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direction is still in force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73);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if the measure is an isolation measure or a traveller movement measure</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the individual refuses to consent to the measure, and the period of 72 hours from the time when the individual refused to consent to the measure has not yet ended.</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person who fails to comply with a biosecurity measure that the person is required to comply with may commit an offence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107).</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individual who has applied for merits or judicial review of a decision to give a direction requiring the individual to comply with a biosecurity measure referred to in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 must comply with the direction while the review is occurring.</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person who does not comply with an isolation measure that the person is required to comply with may be detained under Subdivision B of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4.</w:t>
      </w:r>
    </w:p>
    <w:p>
      <w:pPr>
        <w:pStyle w:val="Body"/>
        <w:shd w:val="clear" w:color="auto" w:fill="ffffff"/>
        <w:bidi w:val="0"/>
        <w:spacing w:before="22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fr-FR"/>
          <w14:textFill>
            <w14:solidFill>
              <w14:srgbClr w14:val="000000"/>
            </w14:solidFill>
          </w14:textFill>
        </w:rPr>
        <w:t>Subdivision B</w:t>
      </w:r>
      <w:r>
        <w:rPr>
          <w:rStyle w:val="None"/>
          <w:rFonts w:ascii="Times New Roman" w:hAnsi="Times New Roman" w:hint="default"/>
          <w:b w:val="1"/>
          <w:bCs w:val="1"/>
          <w:outline w:val="0"/>
          <w:color w:val="000000"/>
          <w:u w:color="000000"/>
          <w:rtl w:val="0"/>
          <w:lang w:val="en-US"/>
          <w14:textFill>
            <w14:solidFill>
              <w14:srgbClr w14:val="000000"/>
            </w14:solidFill>
          </w14:textFill>
        </w:rPr>
        <w:t>—</w:t>
      </w:r>
      <w:r>
        <w:rPr>
          <w:rStyle w:val="None"/>
          <w:rFonts w:ascii="Times New Roman" w:hAnsi="Times New Roman"/>
          <w:b w:val="1"/>
          <w:bCs w:val="1"/>
          <w:outline w:val="0"/>
          <w:color w:val="000000"/>
          <w:u w:color="000000"/>
          <w:rtl w:val="0"/>
          <w:lang w:val="en-US"/>
          <w14:textFill>
            <w14:solidFill>
              <w14:srgbClr w14:val="000000"/>
            </w14:solidFill>
          </w14:textFill>
        </w:rPr>
        <w:t>Biosecurity measures that may be included in a human biosecurity control order</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ff0000"/>
          <w:u w:color="ff0000"/>
          <w:rtl w:val="0"/>
          <w14:textFill>
            <w14:solidFill>
              <w14:srgbClr w14:val="FF0000"/>
            </w14:solidFill>
          </w14:textFill>
        </w:rPr>
        <w:t>85</w:t>
      </w:r>
      <w:r>
        <w:rPr>
          <w:rStyle w:val="None"/>
          <w:rFonts w:ascii="Times New Roman" w:hAnsi="Times New Roman"/>
          <w:b w:val="1"/>
          <w:bCs w:val="1"/>
          <w:outline w:val="0"/>
          <w:color w:val="000000"/>
          <w:u w:color="000000"/>
          <w:rtl w:val="0"/>
          <w14:textFill>
            <w14:solidFill>
              <w14:srgbClr w14:val="00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Managing contacts</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individual may be required by a human biosecurity control order to provide to a specified biosecurity officer, human biosecurity officer or chief human biosecurity officer the prescribed contact information for any individual with whom the individual has been, or will be, in close proximity.</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This section constitutes an authorisation for the purposes of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Privacy Act 1988</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and other laws.</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This section is not subject to the privilege against selfincrimination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635).</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86. Contacting officer with health status</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individual may be required by a human biosecurity control order to contact a specified human biosecurity officer or chief human biosecurity officer during a specified period to advise the officer of the individual</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s health.</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order: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must require the individual to report specified signs or symptoms of the listed human disease; and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may require the individual to report if specified signs or symptoms disappear.</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lang w:val="en-US"/>
          <w14:textFill>
            <w14:solidFill>
              <w14:srgbClr w14:val="FF0000"/>
            </w14:solidFill>
          </w14:textFill>
        </w:rPr>
        <w:t>87. Restricting behaviour</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individual may be required by a human biosecurity control order to go to, and remain at, the individual</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s intended place of residence for a specified period.</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Without limiting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 if an individual does not reside in Australian territory, the individual</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s intended place of residence includes a place at which the individual intends to stay while in Australian territory.</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An individual may be required by a human biosecurity control order not to do either or both of the following for a specified period: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visit a specified place, or class of place, where there is an increased risk of contagion of the listed human disease;</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come into close proximity with a specified class of individuals, where there is an increased risk that the individuals in that class might contract the listed human disease.</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fr-FR"/>
          <w14:textFill>
            <w14:solidFill>
              <w14:srgbClr w14:val="000000"/>
            </w14:solidFill>
          </w14:textFill>
        </w:rPr>
        <w:t>88. Risk minimisation interventions</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An individual may be required </w:t>
      </w:r>
      <w:r>
        <w:rPr>
          <w:rStyle w:val="None"/>
          <w:rFonts w:ascii="Times New Roman" w:hAnsi="Times New Roman"/>
          <w:b w:val="1"/>
          <w:bCs w:val="1"/>
          <w:outline w:val="0"/>
          <w:color w:val="ff0000"/>
          <w:u w:color="ff0000"/>
          <w:rtl w:val="0"/>
          <w:lang w:val="en-US"/>
          <w14:textFill>
            <w14:solidFill>
              <w14:srgbClr w14:val="FF0000"/>
            </w14:solidFill>
          </w14:textFill>
        </w:rPr>
        <w:t>by a human biosecurity control order to wear either or both specified clothing and equipment that is designed to prevent a disease from emerging, establishing itself or spreading</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The order must specify the following</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circumstances in which the individual is required to wear the clothing and equipment</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period during which, or the times at which, the individual is required to wear the clothing and equipment</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instructions for wearing the clothing and equipment.</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lang w:val="en-US"/>
          <w14:textFill>
            <w14:solidFill>
              <w14:srgbClr w14:val="FF0000"/>
            </w14:solidFill>
          </w14:textFill>
        </w:rPr>
        <w:t>90. Undergoing an examination</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An individual may be required by </w:t>
      </w:r>
      <w:r>
        <w:rPr>
          <w:rStyle w:val="None"/>
          <w:rFonts w:ascii="Times New Roman" w:hAnsi="Times New Roman"/>
          <w:b w:val="1"/>
          <w:bCs w:val="1"/>
          <w:outline w:val="0"/>
          <w:color w:val="ff0000"/>
          <w:u w:color="ff0000"/>
          <w:rtl w:val="0"/>
          <w:lang w:val="en-US"/>
          <w14:textFill>
            <w14:solidFill>
              <w14:srgbClr w14:val="FF0000"/>
            </w14:solidFill>
          </w14:textFill>
        </w:rPr>
        <w:t>a human biosecurity control order to undergo, at a specified medical facility</w:t>
      </w:r>
      <w:r>
        <w:rPr>
          <w:rStyle w:val="None"/>
          <w:rFonts w:ascii="Times New Roman" w:hAnsi="Times New Roman"/>
          <w:outline w:val="0"/>
          <w:color w:val="000000"/>
          <w:u w:color="000000"/>
          <w:rtl w:val="0"/>
          <w:lang w:val="en-US"/>
          <w14:textFill>
            <w14:solidFill>
              <w14:srgbClr w14:val="000000"/>
            </w14:solidFill>
          </w14:textFill>
        </w:rPr>
        <w:t xml:space="preserve">, a specified kind of </w:t>
      </w:r>
      <w:r>
        <w:rPr>
          <w:rStyle w:val="None"/>
          <w:rFonts w:ascii="Times New Roman" w:hAnsi="Times New Roman"/>
          <w:outline w:val="0"/>
          <w:color w:val="ff0000"/>
          <w:u w:color="ff0000"/>
          <w:rtl w:val="0"/>
          <w:lang w:val="en-US"/>
          <w14:textFill>
            <w14:solidFill>
              <w14:srgbClr w14:val="FF0000"/>
            </w14:solidFill>
          </w14:textFill>
        </w:rPr>
        <w:t>examination relating to determining the presence in the individual of</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the listed human disease specified in the order</w:t>
      </w:r>
      <w:r>
        <w:rPr>
          <w:rStyle w:val="None"/>
          <w:rFonts w:ascii="Times New Roman" w:hAnsi="Times New Roman"/>
          <w:outline w:val="0"/>
          <w:color w:val="000000"/>
          <w:u w:color="000000"/>
          <w:rtl w:val="0"/>
          <w:lang w:val="en-US"/>
          <w14:textFill>
            <w14:solidFill>
              <w14:srgbClr w14:val="000000"/>
            </w14:solidFill>
          </w14:textFill>
        </w:rPr>
        <w:t>; and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any other listed human disease.</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the manner in which this biosecurity measure must be carried out,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94.</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ff0000"/>
          <w:u w:color="ff0000"/>
          <w:rtl w:val="0"/>
          <w:lang w:val="en-US"/>
          <w14:textFill>
            <w14:solidFill>
              <w14:srgbClr w14:val="FF0000"/>
            </w14:solidFill>
          </w14:textFill>
        </w:rPr>
        <w:t>91. Requiring body samples for diagnosis</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This section applies if an individual has undergone an examination under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90.</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The individual may be required by </w:t>
      </w:r>
      <w:r>
        <w:rPr>
          <w:rStyle w:val="None"/>
          <w:rFonts w:ascii="Times New Roman" w:hAnsi="Times New Roman"/>
          <w:b w:val="1"/>
          <w:bCs w:val="1"/>
          <w:outline w:val="0"/>
          <w:color w:val="ff0000"/>
          <w:u w:color="ff0000"/>
          <w:rtl w:val="0"/>
          <w:lang w:val="en-US"/>
          <w14:textFill>
            <w14:solidFill>
              <w14:srgbClr w14:val="FF0000"/>
            </w14:solidFill>
          </w14:textFill>
        </w:rPr>
        <w:t>a human biosecurity control order</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to provide, </w:t>
      </w:r>
      <w:r>
        <w:rPr>
          <w:rStyle w:val="None"/>
          <w:rFonts w:ascii="Times New Roman" w:hAnsi="Times New Roman"/>
          <w:b w:val="1"/>
          <w:bCs w:val="1"/>
          <w:outline w:val="0"/>
          <w:color w:val="ff0000"/>
          <w:u w:color="ff0000"/>
          <w:rtl w:val="0"/>
          <w:lang w:val="en-US"/>
          <w14:textFill>
            <w14:solidFill>
              <w14:srgbClr w14:val="FF0000"/>
            </w14:solidFill>
          </w14:textFill>
        </w:rPr>
        <w:t>at a specified medical facility</w:t>
      </w:r>
      <w:r>
        <w:rPr>
          <w:rStyle w:val="None"/>
          <w:rFonts w:ascii="Times New Roman" w:hAnsi="Times New Roman"/>
          <w:outline w:val="0"/>
          <w:color w:val="000000"/>
          <w:u w:color="000000"/>
          <w:rtl w:val="0"/>
          <w14:textFill>
            <w14:solidFill>
              <w14:srgbClr w14:val="00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specified body samples for the purpose of determining the presence in the individual of</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listed human disease specified in the order</w:t>
      </w:r>
      <w:r>
        <w:rPr>
          <w:rStyle w:val="None"/>
          <w:rFonts w:ascii="Times New Roman" w:hAnsi="Times New Roman"/>
          <w:outline w:val="0"/>
          <w:color w:val="000000"/>
          <w:u w:color="000000"/>
          <w:rtl w:val="0"/>
          <w:lang w:val="en-US"/>
          <w14:textFill>
            <w14:solidFill>
              <w14:srgbClr w14:val="000000"/>
            </w14:solidFill>
          </w14:textFill>
        </w:rPr>
        <w:t>; and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any other listed human disease</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the manner in which this biosecurity measure must be carried out,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94.</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000000"/>
          <w:u w:color="000000"/>
          <w:rtl w:val="0"/>
          <w14:textFill>
            <w14:solidFill>
              <w14:srgbClr w14:val="000000"/>
            </w14:solidFill>
          </w14:textFill>
        </w:rPr>
      </w:pPr>
      <w:r>
        <w:rPr>
          <w:rStyle w:val="None"/>
          <w:rFonts w:ascii="Times New Roman" w:hAnsi="Times New Roman"/>
          <w:i w:val="1"/>
          <w:iCs w:val="1"/>
          <w:outline w:val="0"/>
          <w:color w:val="000000"/>
          <w:u w:color="000000"/>
          <w:rtl w:val="0"/>
          <w:lang w:val="en-US"/>
          <w14:textFill>
            <w14:solidFill>
              <w14:srgbClr w14:val="000000"/>
            </w14:solidFill>
          </w14:textFill>
        </w:rPr>
        <w:t>Requirements for samples</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The regulations must </w:t>
      </w:r>
      <w:r>
        <w:rPr>
          <w:rStyle w:val="None"/>
          <w:rFonts w:ascii="Times New Roman" w:hAnsi="Times New Roman"/>
          <w:b w:val="1"/>
          <w:bCs w:val="1"/>
          <w:outline w:val="0"/>
          <w:color w:val="ff0000"/>
          <w:u w:color="ff0000"/>
          <w:rtl w:val="0"/>
          <w:lang w:val="en-US"/>
          <w14:textFill>
            <w14:solidFill>
              <w14:srgbClr w14:val="FF0000"/>
            </w14:solidFill>
          </w14:textFill>
        </w:rPr>
        <w:t>prescribe requirements for taking</w:t>
      </w:r>
      <w:r>
        <w:rPr>
          <w:rStyle w:val="None"/>
          <w:rFonts w:ascii="Times New Roman" w:hAnsi="Times New Roman"/>
          <w:outline w:val="0"/>
          <w:color w:val="000000"/>
          <w:u w:color="000000"/>
          <w:rtl w:val="0"/>
          <w14:textFill>
            <w14:solidFill>
              <w14:srgbClr w14:val="00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storing, transporting, labelling and using body samples provided under subsection</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14:textFill>
            <w14:solidFill>
              <w14:srgbClr w14:val="FF0000"/>
            </w14:solidFill>
          </w14:textFill>
        </w:rPr>
        <w:t>(2)</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regulations may prescribe offences and civil penalties in relation to a failure to comply with a prescribed requirement (see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645(2)).</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000000"/>
          <w:u w:color="000000"/>
          <w:rtl w:val="0"/>
          <w14:textFill>
            <w14:solidFill>
              <w14:srgbClr w14:val="000000"/>
            </w14:solidFill>
          </w14:textFill>
        </w:rPr>
      </w:pPr>
      <w:r>
        <w:rPr>
          <w:rStyle w:val="None"/>
          <w:rFonts w:ascii="Times New Roman" w:hAnsi="Times New Roman"/>
          <w:i w:val="1"/>
          <w:iCs w:val="1"/>
          <w:outline w:val="0"/>
          <w:color w:val="000000"/>
          <w:u w:color="000000"/>
          <w:rtl w:val="0"/>
          <w:lang w:val="en-US"/>
          <w14:textFill>
            <w14:solidFill>
              <w14:srgbClr w14:val="000000"/>
            </w14:solidFill>
          </w14:textFill>
        </w:rPr>
        <w:t>Giving samples to the World Health Organization</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(4)</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Health Minister may, at the request of the World Health Organization, give all or part of a sample provided under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(2) to the Organization for the purposes of detecting, assessing or responding to a listed human disease.</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lang w:val="en-US"/>
          <w14:textFill>
            <w14:solidFill>
              <w14:srgbClr w14:val="FF0000"/>
            </w14:solidFill>
          </w14:textFill>
        </w:rPr>
        <w:t>92: Receiving a vaccination or treatment</w:t>
      </w:r>
    </w:p>
    <w:p>
      <w:pPr>
        <w:pStyle w:val="Body"/>
        <w:shd w:val="clear" w:color="auto" w:fill="ffffff"/>
        <w:bidi w:val="0"/>
        <w:spacing w:before="1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An individual may be required </w:t>
      </w:r>
      <w:r>
        <w:rPr>
          <w:rStyle w:val="None"/>
          <w:rFonts w:ascii="Times New Roman" w:hAnsi="Times New Roman"/>
          <w:b w:val="1"/>
          <w:bCs w:val="1"/>
          <w:outline w:val="0"/>
          <w:color w:val="ff0000"/>
          <w:u w:color="ff0000"/>
          <w:rtl w:val="0"/>
          <w:lang w:val="en-US"/>
          <w14:textFill>
            <w14:solidFill>
              <w14:srgbClr w14:val="FF0000"/>
            </w14:solidFill>
          </w14:textFill>
        </w:rPr>
        <w:t>by a human biosecurity control order to receive, at a specified medical facility:</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specified vaccination;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outline w:val="0"/>
          <w:color w:val="ff0000"/>
          <w:u w:color="ff0000"/>
          <w:rtl w:val="0"/>
          <w14:textFill>
            <w14:solidFill>
              <w14:srgbClr w14:val="FF0000"/>
            </w14:solidFill>
          </w14:textFill>
        </w:rPr>
        <w:t>)</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specified form of treatment</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40"/>
        <w:ind w:left="1134"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ff0000"/>
          <w:u w:color="ff0000"/>
          <w:rtl w:val="0"/>
          <w:lang w:val="en-US"/>
          <w14:textFill>
            <w14:solidFill>
              <w14:srgbClr w14:val="FF0000"/>
            </w14:solidFill>
          </w14:textFill>
        </w:rPr>
        <w:t>in order to manage the listed human disease specified in the order</w:t>
      </w:r>
      <w:r>
        <w:rPr>
          <w:rStyle w:val="None"/>
          <w:rFonts w:ascii="Times New Roman" w:hAnsi="Times New Roman"/>
          <w:outline w:val="0"/>
          <w:color w:val="000000"/>
          <w:u w:color="000000"/>
          <w:rtl w:val="0"/>
          <w:lang w:val="en-US"/>
          <w14:textFill>
            <w14:solidFill>
              <w14:srgbClr w14:val="000000"/>
            </w14:solidFill>
          </w14:textFill>
        </w:rPr>
        <w:t>, and any other listed human disease.</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the manner in which this biosecurity measure must be carried out,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94.</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lang w:val="en-US"/>
          <w14:textFill>
            <w14:solidFill>
              <w14:srgbClr w14:val="FF0000"/>
            </w14:solidFill>
          </w14:textFill>
        </w:rPr>
        <w:t>93: Receiving medication</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An individual may be required </w:t>
      </w:r>
      <w:r>
        <w:rPr>
          <w:rStyle w:val="None"/>
          <w:rFonts w:ascii="Times New Roman" w:hAnsi="Times New Roman"/>
          <w:b w:val="1"/>
          <w:bCs w:val="1"/>
          <w:outline w:val="0"/>
          <w:color w:val="ff0000"/>
          <w:u w:color="ff0000"/>
          <w:rtl w:val="0"/>
          <w:lang w:val="en-US"/>
          <w14:textFill>
            <w14:solidFill>
              <w14:srgbClr w14:val="FF0000"/>
            </w14:solidFill>
          </w14:textFill>
        </w:rPr>
        <w:t>by a human biosecurity control order</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to receive specified medication in order to manage the listed human disease specified in the order, and any other listed human disease.</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the manner in which this biosecurity measure must be carried out,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94.</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order must specify:</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how much medication is to be taken; and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how long the medication is to be taken for.</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000000"/>
          <w:u w:color="000000"/>
          <w:rtl w:val="0"/>
          <w14:textFill>
            <w14:solidFill>
              <w14:srgbClr w14:val="000000"/>
            </w14:solidFill>
          </w14:textFill>
        </w:rPr>
        <w:t xml:space="preserve">94. </w:t>
      </w:r>
      <w:r>
        <w:rPr>
          <w:rStyle w:val="None"/>
          <w:rFonts w:ascii="Times New Roman" w:hAnsi="Times New Roman"/>
          <w:b w:val="1"/>
          <w:bCs w:val="1"/>
          <w:outline w:val="0"/>
          <w:color w:val="ff0000"/>
          <w:u w:color="ff0000"/>
          <w:rtl w:val="0"/>
          <w:lang w:val="en-US"/>
          <w14:textFill>
            <w14:solidFill>
              <w14:srgbClr w14:val="FF0000"/>
            </w14:solidFill>
          </w14:textFill>
        </w:rPr>
        <w:t>Appropriate medical or other standards to be applied</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biosecurity measure set out in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90 (examination), 91 (body samples), 92 (vaccination or treatment) or 93 (medication) must be carried out in a manner consistent with either or both of the following (as the case requires):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it-IT"/>
          <w14:textFill>
            <w14:solidFill>
              <w14:srgbClr w14:val="000000"/>
            </w14:solidFill>
          </w14:textFill>
        </w:rPr>
        <w:t>appropriate medical standards;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appropriate other relevant professional standards.</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14:textFill>
            <w14:solidFill>
              <w14:srgbClr w14:val="000000"/>
            </w14:solidFill>
          </w14:textFill>
        </w:rPr>
        <w:t xml:space="preserve">95. </w:t>
      </w:r>
      <w:r>
        <w:rPr>
          <w:rStyle w:val="None"/>
          <w:rFonts w:ascii="Times New Roman" w:hAnsi="Times New Roman"/>
          <w:b w:val="1"/>
          <w:bCs w:val="1"/>
          <w:outline w:val="0"/>
          <w:color w:val="ff0000"/>
          <w:u w:color="ff0000"/>
          <w:rtl w:val="0"/>
          <w:lang w:val="en-US"/>
          <w14:textFill>
            <w14:solidFill>
              <w14:srgbClr w14:val="FF0000"/>
            </w14:solidFill>
          </w14:textFill>
        </w:rPr>
        <w:t>No use of force to require compliance with certain biosecurity measures</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Force must not be used against an individual to require the individual to comply with a biosecurity measure imposed under any of sections</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85 to 93.</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Force may be used in preventing an individual leaving Australian territory in contravention of a traveller movement measure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101) or in detaining a person who fails to comply with an isolation measure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104).</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en-US"/>
          <w14:textFill>
            <w14:solidFill>
              <w14:srgbClr w14:val="000000"/>
            </w14:solidFill>
          </w14:textFill>
        </w:rPr>
        <w:t>475: GovernorGeneral may declare that a human biosecurity emergency exists</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GovernorGeneral may declare that a human biosecurity emergency exists if the Health Minister is satisfied that:</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listed human disease is posing a severe and immediate threat, or is causing harm, to human health on a nationally significant scale; and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declaration is necessary to prevent or control:</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entry of the listed human disease into Australian territory or a part of Australian territory; or</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emergence, establishment or spread of the listed human disease in Australian territory or a part of Australian territory.</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declaration is a</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b w:val="1"/>
          <w:bCs w:val="1"/>
          <w:i w:val="1"/>
          <w:iCs w:val="1"/>
          <w:outline w:val="0"/>
          <w:color w:val="000000"/>
          <w:u w:color="000000"/>
          <w:rtl w:val="0"/>
          <w14:textFill>
            <w14:solidFill>
              <w14:srgbClr w14:val="000000"/>
            </w14:solidFill>
          </w14:textFill>
        </w:rPr>
        <w:t>human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b w:val="1"/>
          <w:bCs w:val="1"/>
          <w:i w:val="1"/>
          <w:iCs w:val="1"/>
          <w:outline w:val="0"/>
          <w:color w:val="000000"/>
          <w:u w:color="000000"/>
          <w:rtl w:val="0"/>
          <w:lang w:val="en-US"/>
          <w14:textFill>
            <w14:solidFill>
              <w14:srgbClr w14:val="000000"/>
            </w14:solidFill>
          </w14:textFill>
        </w:rPr>
        <w:t>biosecurity emergency declaration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9).</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revocation, see subsections</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33(3) and (3AA) of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Acts Interpretation Act 1901</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human biosecurity emergency declaration may be varied under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fr-FR"/>
          <w14:textFill>
            <w14:solidFill>
              <w14:srgbClr w14:val="000000"/>
            </w14:solidFill>
          </w14:textFill>
        </w:rPr>
        <w:t>476.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33(3) of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Acts Interpretation Act 1901</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does not apply in relation to variation of a human biosecurity emergency declaration.</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human biosecurity emergency declaration is a legislative instrument, but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42 (disallowance) of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fr-FR"/>
          <w14:textFill>
            <w14:solidFill>
              <w14:srgbClr w14:val="000000"/>
            </w14:solidFill>
          </w14:textFill>
        </w:rPr>
        <w:t>Legislation Act 2003</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does not apply to the declaration.</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000000"/>
          <w:u w:color="000000"/>
          <w:rtl w:val="0"/>
          <w14:textFill>
            <w14:solidFill>
              <w14:srgbClr w14:val="000000"/>
            </w14:solidFill>
          </w14:textFill>
        </w:rPr>
      </w:pPr>
      <w:r>
        <w:rPr>
          <w:rStyle w:val="None"/>
          <w:rFonts w:ascii="Times New Roman" w:hAnsi="Times New Roman"/>
          <w:i w:val="1"/>
          <w:iCs w:val="1"/>
          <w:outline w:val="0"/>
          <w:color w:val="000000"/>
          <w:u w:color="000000"/>
          <w:rtl w:val="0"/>
          <w:lang w:val="en-US"/>
          <w14:textFill>
            <w14:solidFill>
              <w14:srgbClr w14:val="000000"/>
            </w14:solidFill>
          </w14:textFill>
        </w:rPr>
        <w:t>Requirements for human biosecurity emergency declaration</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human biosecurity emergency declaration must specify:</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listed human disease to which the declaration relates; and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nature of the human biosecurity emergency and the conditions that gave rise to it; and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period during which the declaration is in force.</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listed human disease specified under paragraph</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(3)(a) is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b w:val="1"/>
          <w:bCs w:val="1"/>
          <w:i w:val="1"/>
          <w:iCs w:val="1"/>
          <w:outline w:val="0"/>
          <w:color w:val="000000"/>
          <w:u w:color="000000"/>
          <w:rtl w:val="0"/>
          <w:lang w:val="en-US"/>
          <w14:textFill>
            <w14:solidFill>
              <w14:srgbClr w14:val="000000"/>
            </w14:solidFill>
          </w14:textFill>
        </w:rPr>
        <w:t>declaration listed human disease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9).</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period specified under paragraph</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(3)(c) is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b w:val="1"/>
          <w:bCs w:val="1"/>
          <w:i w:val="1"/>
          <w:iCs w:val="1"/>
          <w:outline w:val="0"/>
          <w:color w:val="000000"/>
          <w:u w:color="000000"/>
          <w:rtl w:val="0"/>
          <w:lang w:val="en-US"/>
          <w14:textFill>
            <w14:solidFill>
              <w14:srgbClr w14:val="000000"/>
            </w14:solidFill>
          </w14:textFill>
        </w:rPr>
        <w:t>human biosecurity emergency period</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9).</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(4)</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human biosecurity emergency period: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must not be longer than the period that the Health Minister considers necessary to prevent or control:</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entry of the declaration listed human disease into Australian territory or a part of Australian territory; or</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emergence, establishment or spread of the declaration listed human disease in Australian territory or a part of Australian territory; and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in any case, must not be longer than 3 months.</w:t>
      </w:r>
    </w:p>
    <w:p>
      <w:pPr>
        <w:pStyle w:val="Body"/>
        <w:shd w:val="clear" w:color="auto" w:fill="ffffff"/>
        <w:bidi w:val="0"/>
        <w:spacing w:before="280"/>
        <w:ind w:left="1134" w:right="0" w:hanging="1134"/>
        <w:jc w:val="left"/>
        <w:rPr>
          <w:rStyle w:val="None"/>
          <w:rFonts w:ascii="Times New Roman" w:cs="Times New Roman" w:hAnsi="Times New Roman" w:eastAsia="Times New Roman"/>
          <w:b w:val="1"/>
          <w:bCs w:val="1"/>
          <w:u w:color="000000"/>
          <w:rtl w:val="0"/>
        </w:rPr>
      </w:pPr>
      <w:r>
        <w:rPr>
          <w:rStyle w:val="None"/>
          <w:rFonts w:ascii="Times New Roman" w:hAnsi="Times New Roman"/>
          <w:b w:val="1"/>
          <w:bCs w:val="1"/>
          <w:u w:color="000000"/>
          <w:rtl w:val="0"/>
          <w:lang w:val="en-US"/>
        </w:rPr>
        <w:t>477: Health Minister may determine emergency requirements during human biosecurity emergency period</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During a human biosecurity emergency period, the Health Minister may determine any requirement that he or she is satisfied is necessary:</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to prevent or control:</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entry of the declaration listed human disease into Australian territory or a part of Australian territory; or</w:t>
      </w:r>
    </w:p>
    <w:p>
      <w:pPr>
        <w:pStyle w:val="Body"/>
        <w:shd w:val="clear" w:color="auto" w:fill="ffffff"/>
        <w:bidi w:val="0"/>
        <w:spacing w:before="40"/>
        <w:ind w:left="2098" w:right="0" w:hanging="2098"/>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 emergence, establishment or spread of the declaration listed human disease in Australian territory or a part of Australian territory;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to prevent or control the spread of the declaration listed human disease to another country; or</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if a recommendation has been made to the Health Minister by the World Health Organization under Part</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III of the International Health Regulations in relation to the declaration listed human disease</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to give effect to the recommendation.</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person who fails to comply with a requirement determined under this subsection may commit an offence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479).</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variation and revocation, see subsections</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33(3) and (3AA) of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Acts Interpretation Act 1901</w:t>
      </w:r>
      <w:r>
        <w:rPr>
          <w:rStyle w:val="None"/>
          <w:rFonts w:ascii="Times New Roman" w:hAnsi="Times New Roman"/>
          <w:outline w:val="0"/>
          <w:color w:val="000000"/>
          <w:u w:color="000000"/>
          <w:rtl w:val="0"/>
          <w14:textFill>
            <w14:solidFill>
              <w14:srgbClr w14:val="000000"/>
            </w14:solidFill>
          </w14:textFill>
        </w:rPr>
        <w:t>.</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determination made under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 is a legislative instrument, but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42 (disallowance) of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fr-FR"/>
          <w14:textFill>
            <w14:solidFill>
              <w14:srgbClr w14:val="000000"/>
            </w14:solidFill>
          </w14:textFill>
        </w:rPr>
        <w:t>Legislation Act 2003</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does not apply to the determination.</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Without limiting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 the requirements that the Health Minister may determine include the following:</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requirements that apply to persons, goods or conveyances when entering or leaving specified places;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requirements that restrict or prevent the movement of persons, goods or conveyances in or between specified places;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requirements for specified places to be evacuated;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(d)</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if a recommendation has been made as referred to in paragraph</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(1)(c)</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requirements for the purposes of giving effect to the recommendation.</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(4)</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Before determining a requirement under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 the Health Minister must be satisfied of all of the following:</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that the requirement is likely to be effective in, or to contribute to, achieving the purpose for which it is to be determined;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that the requirement is appropriate and adapted to achieve the purpose for which it is to be determined;</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that the requirement is no more restrictive or intrusive than is required in the circumstances;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(d)</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that the manner in which the requirement is to be applied is no more restrictive or intrusive than is required in the circumstances;</w:t>
      </w:r>
    </w:p>
    <w:p>
      <w:pPr>
        <w:pStyle w:val="Body"/>
        <w:shd w:val="clear" w:color="auto" w:fill="ffffff"/>
        <w:bidi w:val="0"/>
        <w:spacing w:before="40"/>
        <w:ind w:left="1644" w:right="0" w:hanging="164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that the period during which the requirement is to apply is only as long as is necessary.</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(5)</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requirement determined under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 applies despite any provision of any other Australian law.</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(6)</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determination made under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 must not require an individual to be subject to a biosecurity measure of a kind set out in Subdivision B of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 of Part</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 of Chapter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2.</w:t>
      </w:r>
    </w:p>
    <w:p>
      <w:pPr>
        <w:pStyle w:val="Body"/>
        <w:shd w:val="clear" w:color="auto" w:fill="ffffff"/>
        <w:bidi w:val="0"/>
        <w:spacing w:before="122"/>
        <w:ind w:left="1985" w:right="0" w:hanging="851"/>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Subdivision B of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 of Part</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3 of Chapter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2 sets out the biosecurity measures that may be included in a human biosecurity control order.</w:t>
      </w:r>
    </w:p>
    <w:p>
      <w:pPr>
        <w:pStyle w:val="Body"/>
        <w:shd w:val="clear" w:color="auto" w:fill="ffffff"/>
        <w:bidi w:val="0"/>
        <w:spacing w:before="240"/>
        <w:ind w:left="1134" w:right="0" w:firstLine="0"/>
        <w:jc w:val="left"/>
        <w:rPr>
          <w:rStyle w:val="None"/>
          <w:rFonts w:ascii="Times New Roman" w:cs="Times New Roman" w:hAnsi="Times New Roman" w:eastAsia="Times New Roman"/>
          <w:i w:val="1"/>
          <w:iCs w:val="1"/>
          <w:outline w:val="0"/>
          <w:color w:val="000000"/>
          <w:u w:color="000000"/>
          <w:rtl w:val="0"/>
          <w14:textFill>
            <w14:solidFill>
              <w14:srgbClr w14:val="000000"/>
            </w14:solidFill>
          </w14:textFill>
        </w:rPr>
      </w:pPr>
      <w:r>
        <w:rPr>
          <w:rStyle w:val="None"/>
          <w:rFonts w:ascii="Times New Roman" w:hAnsi="Times New Roman"/>
          <w:i w:val="1"/>
          <w:iCs w:val="1"/>
          <w:outline w:val="0"/>
          <w:color w:val="000000"/>
          <w:u w:color="000000"/>
          <w:rtl w:val="0"/>
          <w:lang w:val="en-US"/>
          <w14:textFill>
            <w14:solidFill>
              <w14:srgbClr w14:val="000000"/>
            </w14:solidFill>
          </w14:textFill>
        </w:rPr>
        <w:t>When determination ceases to have effect</w:t>
      </w:r>
    </w:p>
    <w:p>
      <w:pPr>
        <w:pStyle w:val="Body"/>
        <w:shd w:val="clear" w:color="auto" w:fill="ffffff"/>
        <w:bidi w:val="0"/>
        <w:spacing w:before="180"/>
        <w:ind w:left="1134" w:right="0" w:hanging="1134"/>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(7)</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A determination made under subsection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 ceases to have effect at the end of the human biosecurity emergency period, unless it is revoked earlier.</w:t>
      </w:r>
    </w:p>
    <w:p>
      <w:pPr>
        <w:pStyle w:val="Body"/>
        <w:bidi w:val="0"/>
        <w:spacing w:after="160" w:line="259" w:lineRule="auto"/>
        <w:ind w:left="0" w:right="0" w:firstLine="0"/>
        <w:jc w:val="left"/>
        <w:rPr>
          <w:rStyle w:val="None"/>
          <w:rFonts w:ascii="Times New Roman" w:cs="Times New Roman" w:hAnsi="Times New Roman" w:eastAsia="Times New Roman"/>
          <w:b w:val="1"/>
          <w:bCs w:val="1"/>
          <w:u w:color="000000"/>
          <w:rtl w:val="0"/>
        </w:rPr>
      </w:pPr>
    </w:p>
    <w:p>
      <w:pPr>
        <w:pStyle w:val="Body"/>
        <w:bidi w:val="0"/>
        <w:spacing w:after="160" w:line="259" w:lineRule="auto"/>
        <w:ind w:left="0" w:right="0" w:firstLine="0"/>
        <w:jc w:val="left"/>
        <w:rPr>
          <w:rStyle w:val="None"/>
          <w:rFonts w:ascii="Times New Roman" w:cs="Times New Roman" w:hAnsi="Times New Roman" w:eastAsia="Times New Roman"/>
          <w:b w:val="1"/>
          <w:bCs w:val="1"/>
          <w:caps w:val="1"/>
          <w:u w:color="000000"/>
          <w:rtl w:val="0"/>
        </w:rPr>
      </w:pPr>
      <w:r>
        <w:rPr>
          <w:rStyle w:val="None"/>
          <w:rFonts w:ascii="Times New Roman" w:hAnsi="Times New Roman"/>
          <w:b w:val="1"/>
          <w:bCs w:val="1"/>
          <w:caps w:val="1"/>
          <w:u w:color="000000"/>
          <w:rtl w:val="0"/>
          <w:lang w:val="en-US"/>
        </w:rPr>
        <w:t xml:space="preserve">Criminal Code 1995 Cth </w:t>
      </w:r>
    </w:p>
    <w:p>
      <w:pPr>
        <w:pStyle w:val="Body"/>
        <w:bidi w:val="0"/>
        <w:spacing w:after="160" w:line="259" w:lineRule="auto"/>
        <w:ind w:left="0" w:right="0" w:firstLine="0"/>
        <w:jc w:val="left"/>
        <w:rPr>
          <w:rStyle w:val="None"/>
          <w:rFonts w:ascii="Times New Roman" w:cs="Times New Roman" w:hAnsi="Times New Roman" w:eastAsia="Times New Roman"/>
          <w:b w:val="1"/>
          <w:bCs w:val="1"/>
          <w:caps w:val="1"/>
          <w:u w:color="000000"/>
          <w:rtl w:val="0"/>
        </w:rPr>
      </w:pPr>
      <w:r>
        <w:rPr>
          <w:rStyle w:val="Hyperlink.8"/>
          <w:rFonts w:ascii="Times New Roman" w:cs="Times New Roman" w:hAnsi="Times New Roman" w:eastAsia="Times New Roman"/>
          <w:caps w:val="1"/>
          <w:outline w:val="0"/>
          <w:color w:val="0563c1"/>
          <w:u w:val="single" w:color="0563c1"/>
          <w:rtl w:val="0"/>
          <w14:textFill>
            <w14:solidFill>
              <w14:srgbClr w14:val="0563C1"/>
            </w14:solidFill>
          </w14:textFill>
        </w:rPr>
        <w:fldChar w:fldCharType="begin" w:fldLock="0"/>
      </w:r>
      <w:r>
        <w:rPr>
          <w:rStyle w:val="Hyperlink.8"/>
          <w:rFonts w:ascii="Times New Roman" w:cs="Times New Roman" w:hAnsi="Times New Roman" w:eastAsia="Times New Roman"/>
          <w:caps w:val="1"/>
          <w:outline w:val="0"/>
          <w:color w:val="0563c1"/>
          <w:u w:val="single" w:color="0563c1"/>
          <w:rtl w:val="0"/>
          <w14:textFill>
            <w14:solidFill>
              <w14:srgbClr w14:val="0563C1"/>
            </w14:solidFill>
          </w14:textFill>
        </w:rPr>
        <w:instrText xml:space="preserve"> HYPERLINK "http://www8.austlii.edu.au/cgi-bin/viewdoc/au/legis/cth/consol_act/cca1995115/sch1.html"</w:instrText>
      </w:r>
      <w:r>
        <w:rPr>
          <w:rStyle w:val="Hyperlink.8"/>
          <w:rFonts w:ascii="Times New Roman" w:cs="Times New Roman" w:hAnsi="Times New Roman" w:eastAsia="Times New Roman"/>
          <w:caps w:val="1"/>
          <w:outline w:val="0"/>
          <w:color w:val="0563c1"/>
          <w:u w:val="single" w:color="0563c1"/>
          <w:rtl w:val="0"/>
          <w14:textFill>
            <w14:solidFill>
              <w14:srgbClr w14:val="0563C1"/>
            </w14:solidFill>
          </w14:textFill>
        </w:rPr>
        <w:fldChar w:fldCharType="separate" w:fldLock="0"/>
      </w:r>
      <w:r>
        <w:rPr>
          <w:rStyle w:val="Hyperlink.8"/>
          <w:rFonts w:ascii="Times New Roman" w:hAnsi="Times New Roman"/>
          <w:caps w:val="1"/>
          <w:outline w:val="0"/>
          <w:color w:val="0563c1"/>
          <w:u w:val="single" w:color="0563c1"/>
          <w:rtl w:val="0"/>
          <w:lang w:val="en-US"/>
          <w14:textFill>
            <w14:solidFill>
              <w14:srgbClr w14:val="0563C1"/>
            </w14:solidFill>
          </w14:textFill>
        </w:rPr>
        <w:t>http://www8.austlii.edu.au/cgi-bin/viewdoc/au/legis/cth/consol_act/cca1995115/sch1.html</w:t>
      </w:r>
      <w:r>
        <w:rPr>
          <w:rFonts w:ascii="Calibri" w:cs="Calibri" w:hAnsi="Calibri" w:eastAsia="Calibri"/>
          <w:u w:color="000000"/>
          <w:rtl w:val="0"/>
        </w:rPr>
        <w:fldChar w:fldCharType="end" w:fldLock="0"/>
      </w:r>
      <w:r>
        <w:rPr>
          <w:rStyle w:val="None"/>
          <w:rFonts w:ascii="Times New Roman" w:hAnsi="Times New Roman"/>
          <w:caps w:val="1"/>
          <w:u w:color="000000"/>
          <w:rtl w:val="0"/>
        </w:rPr>
        <w:t xml:space="preserve"> </w:t>
      </w:r>
    </w:p>
    <w:p>
      <w:pPr>
        <w:pStyle w:val="Body"/>
        <w:bidi w:val="0"/>
        <w:spacing w:after="180"/>
        <w:ind w:left="0" w:right="0" w:firstLine="0"/>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lang w:val="nl-NL"/>
          <w14:textFill>
            <w14:solidFill>
              <w14:srgbClr w14:val="FF0000"/>
            </w14:solidFill>
          </w14:textFill>
        </w:rPr>
        <w:t>Division</w:t>
      </w:r>
      <w:r>
        <w:rPr>
          <w:rStyle w:val="None"/>
          <w:rFonts w:ascii="Times New Roman" w:hAnsi="Times New Roman" w:hint="default"/>
          <w:b w:val="1"/>
          <w:bCs w:val="1"/>
          <w:outline w:val="0"/>
          <w:color w:val="ff0000"/>
          <w:u w:color="ff0000"/>
          <w:rtl w:val="0"/>
          <w:lang w:val="en-US"/>
          <w14:textFill>
            <w14:solidFill>
              <w14:srgbClr w14:val="FF0000"/>
            </w14:solidFill>
          </w14:textFill>
        </w:rPr>
        <w:t> </w:t>
      </w:r>
      <w:r>
        <w:rPr>
          <w:rStyle w:val="None"/>
          <w:rFonts w:ascii="Times New Roman" w:hAnsi="Times New Roman"/>
          <w:b w:val="1"/>
          <w:bCs w:val="1"/>
          <w:outline w:val="0"/>
          <w:color w:val="ff0000"/>
          <w:u w:color="ff0000"/>
          <w:rtl w:val="0"/>
          <w14:textFill>
            <w14:solidFill>
              <w14:srgbClr w14:val="FF0000"/>
            </w14:solidFill>
          </w14:textFill>
        </w:rPr>
        <w:t>270</w:t>
      </w:r>
      <w:r>
        <w:rPr>
          <w:rStyle w:val="None"/>
          <w:rFonts w:ascii="Times New Roman" w:hAnsi="Times New Roman" w:hint="default"/>
          <w:b w:val="1"/>
          <w:bCs w:val="1"/>
          <w:outline w:val="0"/>
          <w:color w:val="ff0000"/>
          <w:u w:color="ff0000"/>
          <w:rtl w:val="0"/>
          <w:lang w:val="en-US"/>
          <w14:textFill>
            <w14:solidFill>
              <w14:srgbClr w14:val="FF0000"/>
            </w14:solidFill>
          </w14:textFill>
        </w:rPr>
        <w:t> </w:t>
      </w:r>
      <w:r>
        <w:rPr>
          <w:rStyle w:val="None"/>
          <w:rFonts w:ascii="Times New Roman" w:hAnsi="Times New Roman"/>
          <w:b w:val="1"/>
          <w:bCs w:val="1"/>
          <w:outline w:val="0"/>
          <w:color w:val="ff0000"/>
          <w:u w:color="ff0000"/>
          <w:rtl w:val="0"/>
          <w14:textFill>
            <w14:solidFill>
              <w14:srgbClr w14:val="FF0000"/>
            </w14:solidFill>
          </w14:textFill>
        </w:rPr>
        <w:t>--</w:t>
      </w:r>
      <w:r>
        <w:rPr>
          <w:rStyle w:val="None"/>
          <w:rFonts w:ascii="Times New Roman" w:hAnsi="Times New Roman" w:hint="default"/>
          <w:b w:val="1"/>
          <w:bCs w:val="1"/>
          <w:outline w:val="0"/>
          <w:color w:val="ff0000"/>
          <w:u w:color="ff0000"/>
          <w:rtl w:val="0"/>
          <w:lang w:val="en-US"/>
          <w14:textFill>
            <w14:solidFill>
              <w14:srgbClr w14:val="FF0000"/>
            </w14:solidFill>
          </w14:textFill>
        </w:rPr>
        <w:t> </w:t>
      </w:r>
      <w:r>
        <w:rPr>
          <w:rStyle w:val="None"/>
          <w:rFonts w:ascii="Times New Roman" w:hAnsi="Times New Roman"/>
          <w:b w:val="1"/>
          <w:bCs w:val="1"/>
          <w:outline w:val="0"/>
          <w:color w:val="ff0000"/>
          <w:u w:color="ff0000"/>
          <w:rtl w:val="0"/>
          <w:lang w:val="en-US"/>
          <w14:textFill>
            <w14:solidFill>
              <w14:srgbClr w14:val="FF0000"/>
            </w14:solidFill>
          </w14:textFill>
        </w:rPr>
        <w:t>Slavery and slavery-like offences</w:t>
      </w:r>
    </w:p>
    <w:p>
      <w:pPr>
        <w:pStyle w:val="Body"/>
        <w:bidi w:val="0"/>
        <w:spacing w:after="180"/>
        <w:ind w:left="0" w:right="0" w:firstLine="0"/>
        <w:jc w:val="left"/>
        <w:rPr>
          <w:rStyle w:val="None"/>
          <w:rFonts w:ascii="Times New Roman" w:cs="Times New Roman" w:hAnsi="Times New Roman" w:eastAsia="Times New Roman"/>
          <w:b w:val="1"/>
          <w:bCs w:val="1"/>
          <w:u w:color="000000"/>
          <w:rtl w:val="0"/>
        </w:rPr>
      </w:pPr>
      <w:r>
        <w:rPr>
          <w:rStyle w:val="None"/>
          <w:rFonts w:ascii="Times New Roman" w:hAnsi="Times New Roman"/>
          <w:b w:val="1"/>
          <w:bCs w:val="1"/>
          <w:u w:color="000000"/>
          <w:rtl w:val="0"/>
          <w:lang w:val="en-US"/>
        </w:rPr>
        <w:t>Subdivision A--Preliminary</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outline w:val="0"/>
          <w:color w:val="ff0000"/>
          <w:u w:color="ff0000"/>
          <w:rtl w:val="0"/>
          <w14:textFill>
            <w14:solidFill>
              <w14:srgbClr w14:val="FF0000"/>
            </w14:solidFill>
          </w14:textFill>
        </w:rPr>
        <w:t>270.1A</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Definitions for Division</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14:textFill>
            <w14:solidFill>
              <w14:srgbClr w14:val="FF0000"/>
            </w14:solidFill>
          </w14:textFill>
        </w:rPr>
        <w:t>270</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In this Division:</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b w:val="1"/>
          <w:bCs w:val="1"/>
          <w:i w:val="1"/>
          <w:iCs w:val="1"/>
          <w:outline w:val="0"/>
          <w:color w:val="333333"/>
          <w:u w:color="333333"/>
          <w:rtl w:val="0"/>
          <w:lang w:val="ru-RU"/>
          <w14:textFill>
            <w14:solidFill>
              <w14:srgbClr w14:val="333333"/>
            </w14:solidFill>
          </w14:textFill>
        </w:rPr>
        <w:t>"</w:t>
      </w:r>
      <w:r>
        <w:rPr>
          <w:rStyle w:val="None"/>
          <w:rFonts w:ascii="Times New Roman" w:hAnsi="Times New Roman"/>
          <w:b w:val="1"/>
          <w:bCs w:val="1"/>
          <w:i w:val="1"/>
          <w:iCs w:val="1"/>
          <w:outline w:val="0"/>
          <w:color w:val="ff0000"/>
          <w:u w:color="ff0000"/>
          <w:rtl w:val="0"/>
          <w:lang w:val="nl-NL"/>
          <w14:textFill>
            <w14:solidFill>
              <w14:srgbClr w14:val="FF0000"/>
            </w14:solidFill>
          </w14:textFill>
        </w:rPr>
        <w:t>coercion"</w:t>
      </w:r>
      <w:r>
        <w:rPr>
          <w:rStyle w:val="None"/>
          <w:rFonts w:ascii="Times New Roman" w:hAnsi="Times New Roman" w:hint="default"/>
          <w:b w:val="1"/>
          <w:bCs w:val="1"/>
          <w:i w:val="1"/>
          <w:iCs w:val="1"/>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includes coercion by any of the following</w:t>
      </w:r>
      <w:r>
        <w:rPr>
          <w:rStyle w:val="None"/>
          <w:rFonts w:ascii="Times New Roman" w:hAnsi="Times New Roman"/>
          <w:outline w:val="0"/>
          <w:color w:val="333333"/>
          <w:u w:color="333333"/>
          <w:rtl w:val="0"/>
          <w14:textFill>
            <w14:solidFill>
              <w14:srgbClr w14:val="333333"/>
            </w14:solidFill>
          </w14:textFill>
        </w:rPr>
        <w:t>:</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(a)</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lang w:val="fr-FR"/>
          <w14:textFill>
            <w14:solidFill>
              <w14:srgbClr w14:val="FF0000"/>
            </w14:solidFill>
          </w14:textFill>
        </w:rPr>
        <w:t>force;</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(b)</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duress;</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(c)</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lang w:val="fr-FR"/>
          <w14:textFill>
            <w14:solidFill>
              <w14:srgbClr w14:val="FF0000"/>
            </w14:solidFill>
          </w14:textFill>
        </w:rPr>
        <w:t>detention;</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(d)</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lang w:val="fr-FR"/>
          <w14:textFill>
            <w14:solidFill>
              <w14:srgbClr w14:val="FF0000"/>
            </w14:solidFill>
          </w14:textFill>
        </w:rPr>
        <w:t>psychological oppression;</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(e)</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abuse of power;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(f)</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taking advantage of a person's vulnerability.</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b w:val="1"/>
          <w:bCs w:val="1"/>
          <w:i w:val="1"/>
          <w:iCs w:val="1"/>
          <w:outline w:val="0"/>
          <w:color w:val="ff0000"/>
          <w:u w:color="ff0000"/>
          <w:rtl w:val="0"/>
          <w:lang w:val="en-US"/>
          <w14:textFill>
            <w14:solidFill>
              <w14:srgbClr w14:val="FF0000"/>
            </w14:solidFill>
          </w14:textFill>
        </w:rPr>
        <w:t>"conducting a business"</w:t>
      </w:r>
      <w:r>
        <w:rPr>
          <w:rStyle w:val="None"/>
          <w:rFonts w:ascii="Times New Roman" w:hAnsi="Times New Roman" w:hint="default"/>
          <w:b w:val="1"/>
          <w:bCs w:val="1"/>
          <w:i w:val="1"/>
          <w:iCs w:val="1"/>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includes</w:t>
      </w:r>
      <w:r>
        <w:rPr>
          <w:rStyle w:val="None"/>
          <w:rFonts w:ascii="Times New Roman" w:hAnsi="Times New Roman"/>
          <w:outline w:val="0"/>
          <w:color w:val="333333"/>
          <w:u w:color="333333"/>
          <w:rtl w:val="0"/>
          <w14:textFill>
            <w14:solidFill>
              <w14:srgbClr w14:val="333333"/>
            </w14:solidFill>
          </w14:textFill>
        </w:rPr>
        <w:t>:</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(a)</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 xml:space="preserve">taking any part in the management of the business; </w:t>
      </w:r>
      <w:r>
        <w:rPr>
          <w:rStyle w:val="None"/>
          <w:rFonts w:ascii="Times New Roman" w:hAnsi="Times New Roman"/>
          <w:outline w:val="0"/>
          <w:color w:val="333333"/>
          <w:u w:color="333333"/>
          <w:rtl w:val="0"/>
          <w14:textFill>
            <w14:solidFill>
              <w14:srgbClr w14:val="333333"/>
            </w14:solidFill>
          </w14:textFill>
        </w:rPr>
        <w:t>and</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(b)</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exercising control or direction over the business; and</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(c)</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providing finance for the business.</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b w:val="1"/>
          <w:bCs w:val="1"/>
          <w:i w:val="1"/>
          <w:iCs w:val="1"/>
          <w:outline w:val="0"/>
          <w:color w:val="ff0000"/>
          <w:u w:color="ff0000"/>
          <w:rtl w:val="0"/>
          <w:lang w:val="nl-NL"/>
          <w14:textFill>
            <w14:solidFill>
              <w14:srgbClr w14:val="FF0000"/>
            </w14:solidFill>
          </w14:textFill>
        </w:rPr>
        <w:t>"debt bondage</w:t>
      </w:r>
      <w:r>
        <w:rPr>
          <w:rStyle w:val="None"/>
          <w:rFonts w:ascii="Times New Roman" w:hAnsi="Times New Roman" w:hint="default"/>
          <w:b w:val="1"/>
          <w:bCs w:val="1"/>
          <w:i w:val="1"/>
          <w:iCs w:val="1"/>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is the condition of a person (the</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b w:val="1"/>
          <w:bCs w:val="1"/>
          <w:i w:val="1"/>
          <w:iCs w:val="1"/>
          <w:outline w:val="0"/>
          <w:color w:val="ff0000"/>
          <w:u w:color="ff0000"/>
          <w:rtl w:val="0"/>
          <w:lang w:val="en-US"/>
          <w14:textFill>
            <w14:solidFill>
              <w14:srgbClr w14:val="FF0000"/>
            </w14:solidFill>
          </w14:textFill>
        </w:rPr>
        <w:t>first person</w:t>
      </w:r>
      <w:r>
        <w:rPr>
          <w:rStyle w:val="None"/>
          <w:rFonts w:ascii="Times New Roman" w:hAnsi="Times New Roman" w:hint="default"/>
          <w:b w:val="1"/>
          <w:bCs w:val="1"/>
          <w:i w:val="1"/>
          <w:iCs w:val="1"/>
          <w:outline w:val="0"/>
          <w:color w:val="ff0000"/>
          <w:u w:color="ff0000"/>
          <w:rtl w:val="0"/>
          <w:lang w:val="en-US"/>
          <w14:textFill>
            <w14:solidFill>
              <w14:srgbClr w14:val="FF0000"/>
            </w14:solidFill>
          </w14:textFill>
        </w:rPr>
        <w:t>”</w:t>
      </w:r>
      <w:r>
        <w:rPr>
          <w:rStyle w:val="None"/>
          <w:rFonts w:ascii="Times New Roman" w:hAnsi="Times New Roman"/>
          <w:b w:val="1"/>
          <w:bCs w:val="1"/>
          <w:i w:val="1"/>
          <w:iCs w:val="1"/>
          <w:outline w:val="0"/>
          <w:color w:val="ff0000"/>
          <w:u w:color="ff0000"/>
          <w:rtl w:val="0"/>
          <w14:textFill>
            <w14:solidFill>
              <w14:srgbClr w14:val="FF0000"/>
            </w14:solidFill>
          </w14:textFill>
        </w:rPr>
        <w:t>)</w:t>
      </w:r>
      <w:r>
        <w:rPr>
          <w:rStyle w:val="None"/>
          <w:rFonts w:ascii="Times New Roman" w:hAnsi="Times New Roman"/>
          <w:outline w:val="0"/>
          <w:color w:val="ff0000"/>
          <w:u w:color="ff0000"/>
          <w:rtl w:val="0"/>
          <w:lang w:val="en-US"/>
          <w14:textFill>
            <w14:solidFill>
              <w14:srgbClr w14:val="FF0000"/>
            </w14:solidFill>
          </w14:textFill>
        </w:rPr>
        <w:t xml:space="preserve"> if:</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(a)</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condition arises from a pledge:</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14:textFill>
            <w14:solidFill>
              <w14:srgbClr w14:val="FF0000"/>
            </w14:solidFill>
          </w14:textFill>
        </w:rPr>
        <w:t>(i)</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by the first person of the personal services of the first person; or</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(ii)</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by another person of the personal services of the first person, and the first person is under the other person's control; or</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(iii)</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by the first person of the personal services of another person who is under the first person's control; and</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(b)</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pledge is made as security for a debt owed, or claimed to be owed, (including any debt incurred, or claimed to be incurred, after the pledge is given) by the person making the pledge; and</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(c)</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any of the following apply:</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the debt owed or claimed to be owed is manifestly excessive;</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the reasonable value of those services is not applied toward the liquidation of the debt or purported debt;</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(iii)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the length and nature of those services are not respectively limited and defined.</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b w:val="1"/>
          <w:bCs w:val="1"/>
          <w:i w:val="1"/>
          <w:iCs w:val="1"/>
          <w:outline w:val="0"/>
          <w:color w:val="333333"/>
          <w:u w:color="333333"/>
          <w:rtl w:val="0"/>
          <w:lang w:val="en-US"/>
          <w14:textFill>
            <w14:solidFill>
              <w14:srgbClr w14:val="333333"/>
            </w14:solidFill>
          </w14:textFill>
        </w:rPr>
        <w:t>"deceive"</w:t>
      </w:r>
      <w:r>
        <w:rPr>
          <w:rStyle w:val="None"/>
          <w:rFonts w:ascii="Times New Roman" w:hAnsi="Times New Roman" w:hint="default"/>
          <w:b w:val="1"/>
          <w:bCs w:val="1"/>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has the same meaning as in Division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271 (see section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14:textFill>
            <w14:solidFill>
              <w14:srgbClr w14:val="333333"/>
            </w14:solidFill>
          </w14:textFill>
        </w:rPr>
        <w:t>271.1).</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Note:</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b w:val="1"/>
          <w:bCs w:val="1"/>
          <w:i w:val="1"/>
          <w:iCs w:val="1"/>
          <w:outline w:val="0"/>
          <w:color w:val="333333"/>
          <w:u w:color="333333"/>
          <w:rtl w:val="0"/>
          <w:lang w:val="en-US"/>
          <w14:textFill>
            <w14:solidFill>
              <w14:srgbClr w14:val="333333"/>
            </w14:solidFill>
          </w14:textFill>
        </w:rPr>
        <w:t>Deception</w:t>
      </w:r>
      <w:r>
        <w:rPr>
          <w:rStyle w:val="None"/>
          <w:rFonts w:ascii="Times New Roman" w:hAnsi="Times New Roman" w:hint="default"/>
          <w:b w:val="1"/>
          <w:bCs w:val="1"/>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has a corresponding meaning (see</w:t>
      </w:r>
      <w:r>
        <w:rPr>
          <w:rStyle w:val="None"/>
          <w:rFonts w:ascii="Times New Roman" w:hAnsi="Times New Roman" w:hint="default"/>
          <w:outline w:val="0"/>
          <w:color w:val="333333"/>
          <w:u w:color="333333"/>
          <w:rtl w:val="0"/>
          <w:lang w:val="en-US"/>
          <w14:textFill>
            <w14:solidFill>
              <w14:srgbClr w14:val="333333"/>
            </w14:solidFill>
          </w14:textFill>
        </w:rPr>
        <w:t> </w:t>
      </w:r>
      <w:r>
        <w:rPr>
          <w:rStyle w:val="Hyperlink.9"/>
          <w:rFonts w:ascii="Times New Roman" w:cs="Times New Roman" w:hAnsi="Times New Roman" w:eastAsia="Times New Roman"/>
          <w:outline w:val="0"/>
          <w:color w:val="3796cc"/>
          <w:u w:val="single" w:color="3796cc"/>
          <w:rtl w:val="0"/>
          <w14:textFill>
            <w14:solidFill>
              <w14:srgbClr w14:val="3796CC"/>
            </w14:solidFill>
          </w14:textFill>
        </w:rPr>
        <w:fldChar w:fldCharType="begin" w:fldLock="0"/>
      </w:r>
      <w:r>
        <w:rPr>
          <w:rStyle w:val="Hyperlink.9"/>
          <w:rFonts w:ascii="Times New Roman" w:cs="Times New Roman" w:hAnsi="Times New Roman" w:eastAsia="Times New Roman"/>
          <w:outline w:val="0"/>
          <w:color w:val="3796cc"/>
          <w:u w:val="single" w:color="3796cc"/>
          <w:rtl w:val="0"/>
          <w14:textFill>
            <w14:solidFill>
              <w14:srgbClr w14:val="3796CC"/>
            </w14:solidFill>
          </w14:textFill>
        </w:rPr>
        <w:instrText xml:space="preserve"> HYPERLINK "http://www8.austlii.edu.au/cgi-bin/viewdoc/au/legis/cth/consol_act/aia1901230/s18a.html"</w:instrText>
      </w:r>
      <w:r>
        <w:rPr>
          <w:rStyle w:val="Hyperlink.9"/>
          <w:rFonts w:ascii="Times New Roman" w:cs="Times New Roman" w:hAnsi="Times New Roman" w:eastAsia="Times New Roman"/>
          <w:outline w:val="0"/>
          <w:color w:val="3796cc"/>
          <w:u w:val="single" w:color="3796cc"/>
          <w:rtl w:val="0"/>
          <w14:textFill>
            <w14:solidFill>
              <w14:srgbClr w14:val="3796CC"/>
            </w14:solidFill>
          </w14:textFill>
        </w:rPr>
        <w:fldChar w:fldCharType="separate" w:fldLock="0"/>
      </w:r>
      <w:r>
        <w:rPr>
          <w:rStyle w:val="Hyperlink.9"/>
          <w:rFonts w:ascii="Times New Roman" w:hAnsi="Times New Roman"/>
          <w:outline w:val="0"/>
          <w:color w:val="3796cc"/>
          <w:u w:val="single" w:color="3796cc"/>
          <w:rtl w:val="0"/>
          <w:lang w:val="fr-FR"/>
          <w14:textFill>
            <w14:solidFill>
              <w14:srgbClr w14:val="3796CC"/>
            </w14:solidFill>
          </w14:textFill>
        </w:rPr>
        <w:t>section</w:t>
      </w:r>
      <w:r>
        <w:rPr>
          <w:rStyle w:val="None"/>
          <w:rFonts w:ascii="Times New Roman" w:hAnsi="Times New Roman" w:hint="default"/>
          <w:outline w:val="0"/>
          <w:color w:val="3796cc"/>
          <w:u w:val="single" w:color="3796cc"/>
          <w:rtl w:val="0"/>
          <w:lang w:val="en-US"/>
          <w14:textFill>
            <w14:solidFill>
              <w14:srgbClr w14:val="3796CC"/>
            </w14:solidFill>
          </w14:textFill>
        </w:rPr>
        <w:t> </w:t>
      </w:r>
      <w:r>
        <w:rPr>
          <w:rStyle w:val="Hyperlink.9"/>
          <w:rFonts w:ascii="Times New Roman" w:hAnsi="Times New Roman"/>
          <w:outline w:val="0"/>
          <w:color w:val="3796cc"/>
          <w:u w:val="single" w:color="3796cc"/>
          <w:rtl w:val="0"/>
          <w14:textFill>
            <w14:solidFill>
              <w14:srgbClr w14:val="3796CC"/>
            </w14:solidFill>
          </w14:textFill>
        </w:rPr>
        <w:t>18A</w:t>
      </w:r>
      <w:r>
        <w:rPr>
          <w:rFonts w:ascii="Calibri" w:cs="Calibri" w:hAnsi="Calibri" w:eastAsia="Calibri"/>
          <w:u w:color="000000"/>
          <w:rtl w:val="0"/>
        </w:rPr>
        <w:fldChar w:fldCharType="end" w:fldLock="0"/>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of the</w:t>
      </w:r>
      <w:r>
        <w:rPr>
          <w:rStyle w:val="None"/>
          <w:rFonts w:ascii="Times New Roman" w:hAnsi="Times New Roman" w:hint="default"/>
          <w:outline w:val="0"/>
          <w:color w:val="333333"/>
          <w:u w:color="333333"/>
          <w:rtl w:val="0"/>
          <w:lang w:val="en-US"/>
          <w14:textFill>
            <w14:solidFill>
              <w14:srgbClr w14:val="333333"/>
            </w14:solidFill>
          </w14:textFill>
        </w:rPr>
        <w:t> </w:t>
      </w:r>
      <w:r>
        <w:rPr>
          <w:rStyle w:val="Hyperlink.10"/>
          <w:rFonts w:ascii="Times New Roman" w:cs="Times New Roman" w:hAnsi="Times New Roman" w:eastAsia="Times New Roman"/>
          <w:i w:val="1"/>
          <w:iCs w:val="1"/>
          <w:outline w:val="0"/>
          <w:color w:val="3796cc"/>
          <w:u w:val="single" w:color="3796cc"/>
          <w:rtl w:val="0"/>
          <w14:textFill>
            <w14:solidFill>
              <w14:srgbClr w14:val="3796CC"/>
            </w14:solidFill>
          </w14:textFill>
        </w:rPr>
        <w:fldChar w:fldCharType="begin" w:fldLock="0"/>
      </w:r>
      <w:r>
        <w:rPr>
          <w:rStyle w:val="Hyperlink.10"/>
          <w:rFonts w:ascii="Times New Roman" w:cs="Times New Roman" w:hAnsi="Times New Roman" w:eastAsia="Times New Roman"/>
          <w:i w:val="1"/>
          <w:iCs w:val="1"/>
          <w:outline w:val="0"/>
          <w:color w:val="3796cc"/>
          <w:u w:val="single" w:color="3796cc"/>
          <w:rtl w:val="0"/>
          <w14:textFill>
            <w14:solidFill>
              <w14:srgbClr w14:val="3796CC"/>
            </w14:solidFill>
          </w14:textFill>
        </w:rPr>
        <w:instrText xml:space="preserve"> HYPERLINK "http://www8.austlii.edu.au/cgi-bin/viewdoc/au/legis/cth/consol_act/aia1901230/"</w:instrText>
      </w:r>
      <w:r>
        <w:rPr>
          <w:rStyle w:val="Hyperlink.10"/>
          <w:rFonts w:ascii="Times New Roman" w:cs="Times New Roman" w:hAnsi="Times New Roman" w:eastAsia="Times New Roman"/>
          <w:i w:val="1"/>
          <w:iCs w:val="1"/>
          <w:outline w:val="0"/>
          <w:color w:val="3796cc"/>
          <w:u w:val="single" w:color="3796cc"/>
          <w:rtl w:val="0"/>
          <w14:textFill>
            <w14:solidFill>
              <w14:srgbClr w14:val="3796CC"/>
            </w14:solidFill>
          </w14:textFill>
        </w:rPr>
        <w:fldChar w:fldCharType="separate" w:fldLock="0"/>
      </w:r>
      <w:r>
        <w:rPr>
          <w:rStyle w:val="Hyperlink.10"/>
          <w:rFonts w:ascii="Times New Roman" w:hAnsi="Times New Roman"/>
          <w:i w:val="1"/>
          <w:iCs w:val="1"/>
          <w:outline w:val="0"/>
          <w:color w:val="3796cc"/>
          <w:u w:val="single" w:color="3796cc"/>
          <w:rtl w:val="0"/>
          <w:lang w:val="en-US"/>
          <w14:textFill>
            <w14:solidFill>
              <w14:srgbClr w14:val="3796CC"/>
            </w14:solidFill>
          </w14:textFill>
        </w:rPr>
        <w:t>Acts Interpretation Act 1901</w:t>
      </w:r>
      <w:r>
        <w:rPr>
          <w:rFonts w:ascii="Calibri" w:cs="Calibri" w:hAnsi="Calibri" w:eastAsia="Calibri"/>
          <w:u w:color="000000"/>
          <w:rtl w:val="0"/>
        </w:rPr>
        <w:fldChar w:fldCharType="end" w:fldLock="0"/>
      </w:r>
      <w:r>
        <w:rPr>
          <w:rStyle w:val="None"/>
          <w:rFonts w:ascii="Times New Roman" w:hAnsi="Times New Roman" w:hint="default"/>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14:textFill>
            <w14:solidFill>
              <w14:srgbClr w14:val="333333"/>
            </w14:solidFill>
          </w14:textFill>
        </w:rPr>
        <w:t>).</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b w:val="1"/>
          <w:bCs w:val="1"/>
          <w:i w:val="1"/>
          <w:iCs w:val="1"/>
          <w:outline w:val="0"/>
          <w:color w:val="333333"/>
          <w:u w:color="333333"/>
          <w:rtl w:val="0"/>
          <w:lang w:val="en-US"/>
          <w14:textFill>
            <w14:solidFill>
              <w14:srgbClr w14:val="333333"/>
            </w14:solidFill>
          </w14:textFill>
        </w:rPr>
        <w:t>"forced labour"</w:t>
      </w:r>
      <w:r>
        <w:rPr>
          <w:rStyle w:val="None"/>
          <w:rFonts w:ascii="Times New Roman" w:hAnsi="Times New Roman" w:hint="default"/>
          <w:b w:val="1"/>
          <w:bCs w:val="1"/>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has the meaning given by section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14:textFill>
            <w14:solidFill>
              <w14:srgbClr w14:val="333333"/>
            </w14:solidFill>
          </w14:textFill>
        </w:rPr>
        <w:t>270.6.</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b w:val="1"/>
          <w:bCs w:val="1"/>
          <w:i w:val="1"/>
          <w:iCs w:val="1"/>
          <w:outline w:val="0"/>
          <w:color w:val="333333"/>
          <w:u w:color="333333"/>
          <w:rtl w:val="0"/>
          <w:lang w:val="en-US"/>
          <w14:textFill>
            <w14:solidFill>
              <w14:srgbClr w14:val="333333"/>
            </w14:solidFill>
          </w14:textFill>
        </w:rPr>
        <w:t>"forced marriage"</w:t>
      </w:r>
      <w:r>
        <w:rPr>
          <w:rStyle w:val="None"/>
          <w:rFonts w:ascii="Times New Roman" w:hAnsi="Times New Roman" w:hint="default"/>
          <w:b w:val="1"/>
          <w:bCs w:val="1"/>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has the meaning given by section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14:textFill>
            <w14:solidFill>
              <w14:srgbClr w14:val="333333"/>
            </w14:solidFill>
          </w14:textFill>
        </w:rPr>
        <w:t>270.7A.</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b w:val="1"/>
          <w:bCs w:val="1"/>
          <w:i w:val="1"/>
          <w:iCs w:val="1"/>
          <w:outline w:val="0"/>
          <w:color w:val="333333"/>
          <w:u w:color="333333"/>
          <w:rtl w:val="0"/>
          <w:lang w:val="ru-RU"/>
          <w14:textFill>
            <w14:solidFill>
              <w14:srgbClr w14:val="333333"/>
            </w14:solidFill>
          </w14:textFill>
        </w:rPr>
        <w:t>"servitude"</w:t>
      </w:r>
      <w:r>
        <w:rPr>
          <w:rStyle w:val="None"/>
          <w:rFonts w:ascii="Times New Roman" w:hAnsi="Times New Roman" w:hint="default"/>
          <w:b w:val="1"/>
          <w:bCs w:val="1"/>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has the meaning given by section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14:textFill>
            <w14:solidFill>
              <w14:srgbClr w14:val="333333"/>
            </w14:solidFill>
          </w14:textFill>
        </w:rPr>
        <w:t>270.4.</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b w:val="1"/>
          <w:bCs w:val="1"/>
          <w:i w:val="1"/>
          <w:iCs w:val="1"/>
          <w:outline w:val="0"/>
          <w:color w:val="ff0000"/>
          <w:u w:color="ff0000"/>
          <w:rtl w:val="0"/>
          <w:lang w:val="en-US"/>
          <w14:textFill>
            <w14:solidFill>
              <w14:srgbClr w14:val="FF0000"/>
            </w14:solidFill>
          </w14:textFill>
        </w:rPr>
        <w:t>"slavery"</w:t>
      </w:r>
      <w:r>
        <w:rPr>
          <w:rStyle w:val="None"/>
          <w:rFonts w:ascii="Times New Roman" w:hAnsi="Times New Roman" w:hint="default"/>
          <w:b w:val="1"/>
          <w:bCs w:val="1"/>
          <w:i w:val="1"/>
          <w:iCs w:val="1"/>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has the meaning given by section</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14:textFill>
            <w14:solidFill>
              <w14:srgbClr w14:val="FF0000"/>
            </w14:solidFill>
          </w14:textFill>
        </w:rPr>
        <w:t>270.1.</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b w:val="1"/>
          <w:bCs w:val="1"/>
          <w:i w:val="1"/>
          <w:iCs w:val="1"/>
          <w:outline w:val="0"/>
          <w:color w:val="333333"/>
          <w:u w:color="333333"/>
          <w:rtl w:val="0"/>
          <w:lang w:val="en-US"/>
          <w14:textFill>
            <w14:solidFill>
              <w14:srgbClr w14:val="333333"/>
            </w14:solidFill>
          </w14:textFill>
        </w:rPr>
        <w:t>"slavery-like offence"</w:t>
      </w:r>
      <w:r>
        <w:rPr>
          <w:rStyle w:val="None"/>
          <w:rFonts w:ascii="Times New Roman" w:hAnsi="Times New Roman" w:hint="default"/>
          <w:b w:val="1"/>
          <w:bCs w:val="1"/>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means an offence against any of the following provisions:</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(a)</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fr-FR"/>
          <w14:textFill>
            <w14:solidFill>
              <w14:srgbClr w14:val="333333"/>
            </w14:solidFill>
          </w14:textFill>
        </w:rPr>
        <w:t>section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270.5 (servitude offences);</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(b)</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fr-FR"/>
          <w14:textFill>
            <w14:solidFill>
              <w14:srgbClr w14:val="333333"/>
            </w14:solidFill>
          </w14:textFill>
        </w:rPr>
        <w:t>section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270.6A (forced labour offences);</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(c)</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fr-FR"/>
          <w14:textFill>
            <w14:solidFill>
              <w14:srgbClr w14:val="333333"/>
            </w14:solidFill>
          </w14:textFill>
        </w:rPr>
        <w:t>section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270.7 (deceptive recruiting for labour or services);</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(d)</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fr-FR"/>
          <w14:textFill>
            <w14:solidFill>
              <w14:srgbClr w14:val="333333"/>
            </w14:solidFill>
          </w14:textFill>
        </w:rPr>
        <w:t>section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270.7B (forced marriage offences);</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(e)</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fr-FR"/>
          <w14:textFill>
            <w14:solidFill>
              <w14:srgbClr w14:val="333333"/>
            </w14:solidFill>
          </w14:textFill>
        </w:rPr>
        <w:t>section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nl-NL"/>
          <w14:textFill>
            <w14:solidFill>
              <w14:srgbClr w14:val="333333"/>
            </w14:solidFill>
          </w14:textFill>
        </w:rPr>
        <w:t>270.7C (debt bondage).</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b w:val="1"/>
          <w:bCs w:val="1"/>
          <w:i w:val="1"/>
          <w:iCs w:val="1"/>
          <w:outline w:val="0"/>
          <w:color w:val="ff0000"/>
          <w:u w:color="ff0000"/>
          <w:rtl w:val="0"/>
          <w:lang w:val="en-US"/>
          <w14:textFill>
            <w14:solidFill>
              <w14:srgbClr w14:val="FF0000"/>
            </w14:solidFill>
          </w14:textFill>
        </w:rPr>
        <w:t>"threat"</w:t>
      </w:r>
      <w:r>
        <w:rPr>
          <w:rStyle w:val="None"/>
          <w:rFonts w:ascii="Times New Roman" w:hAnsi="Times New Roman" w:hint="default"/>
          <w:b w:val="1"/>
          <w:bCs w:val="1"/>
          <w:i w:val="1"/>
          <w:iCs w:val="1"/>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means:</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(a)</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threat of coercion; or</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(b)</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threat to cause a person's deportation or removal from Australia; or</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(c)</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threat of any other detrimental action, unless there are reasonable grounds for the threat of that action in connection with the provision of labour or services by a person.</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outline w:val="0"/>
          <w:color w:val="ff0000"/>
          <w:u w:color="ff0000"/>
          <w:rtl w:val="0"/>
          <w:lang w:val="en-US"/>
          <w14:textFill>
            <w14:solidFill>
              <w14:srgbClr w14:val="FF0000"/>
            </w14:solidFill>
          </w14:textFill>
        </w:rPr>
        <w:t>Note:</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b w:val="1"/>
          <w:bCs w:val="1"/>
          <w:i w:val="1"/>
          <w:iCs w:val="1"/>
          <w:outline w:val="0"/>
          <w:color w:val="ff0000"/>
          <w:u w:color="ff0000"/>
          <w:rtl w:val="0"/>
          <w:lang w:val="en-US"/>
          <w14:textFill>
            <w14:solidFill>
              <w14:srgbClr w14:val="FF0000"/>
            </w14:solidFill>
          </w14:textFill>
        </w:rPr>
        <w:t>Threat</w:t>
      </w:r>
      <w:r>
        <w:rPr>
          <w:rStyle w:val="None"/>
          <w:rFonts w:ascii="Times New Roman" w:hAnsi="Times New Roman" w:hint="default"/>
          <w:b w:val="1"/>
          <w:bCs w:val="1"/>
          <w:i w:val="1"/>
          <w:iCs w:val="1"/>
          <w:outline w:val="0"/>
          <w:color w:val="ff0000"/>
          <w:u w:color="ff0000"/>
          <w:rtl w:val="0"/>
          <w:lang w:val="en-US"/>
          <w14:textFill>
            <w14:solidFill>
              <w14:srgbClr w14:val="FF0000"/>
            </w14:solidFill>
          </w14:textFill>
        </w:rPr>
        <w:t> </w:t>
      </w:r>
      <w:r>
        <w:rPr>
          <w:rStyle w:val="None"/>
          <w:rFonts w:ascii="Times New Roman" w:hAnsi="Times New Roman"/>
          <w:b w:val="1"/>
          <w:bCs w:val="1"/>
          <w:outline w:val="0"/>
          <w:color w:val="ff0000"/>
          <w:u w:color="ff0000"/>
          <w:rtl w:val="0"/>
          <w:lang w:val="en-US"/>
          <w14:textFill>
            <w14:solidFill>
              <w14:srgbClr w14:val="FF0000"/>
            </w14:solidFill>
          </w14:textFill>
        </w:rPr>
        <w:t>includes a threat made by any conduct, whether express or implied and whether conditional or unconditional (see the definition in the Dictionary).</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outline w:val="0"/>
          <w:color w:val="3796cc"/>
          <w:u w:color="3796cc"/>
          <w:rtl w:val="0"/>
          <w:lang w:val="en-US"/>
          <w14:textFill>
            <w14:solidFill>
              <w14:srgbClr w14:val="3796CC"/>
            </w14:solidFill>
          </w14:textFill>
        </w:rPr>
        <w:t>Subdivision B--Slavery</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outline w:val="0"/>
          <w:color w:val="3796cc"/>
          <w:u w:color="3796cc"/>
          <w:rtl w:val="0"/>
          <w14:textFill>
            <w14:solidFill>
              <w14:srgbClr w14:val="3796CC"/>
            </w14:solidFill>
          </w14:textFill>
        </w:rPr>
        <w:t>270.1</w:t>
      </w:r>
      <w:r>
        <w:rPr>
          <w:rStyle w:val="None"/>
          <w:rFonts w:ascii="Times New Roman" w:hAnsi="Times New Roman" w:hint="default"/>
          <w:outline w:val="0"/>
          <w:color w:val="3796cc"/>
          <w:u w:color="3796cc"/>
          <w:rtl w:val="0"/>
          <w:lang w:val="en-US"/>
          <w14:textFill>
            <w14:solidFill>
              <w14:srgbClr w14:val="3796CC"/>
            </w14:solidFill>
          </w14:textFill>
        </w:rPr>
        <w:t xml:space="preserve">   </w:t>
      </w:r>
      <w:r>
        <w:rPr>
          <w:rStyle w:val="None"/>
          <w:rFonts w:ascii="Times New Roman" w:hAnsi="Times New Roman"/>
          <w:outline w:val="0"/>
          <w:color w:val="3796cc"/>
          <w:u w:color="3796cc"/>
          <w:rtl w:val="0"/>
          <w:lang w:val="en-US"/>
          <w14:textFill>
            <w14:solidFill>
              <w14:srgbClr w14:val="3796CC"/>
            </w14:solidFill>
          </w14:textFill>
        </w:rPr>
        <w:t>Definition of</w:t>
      </w:r>
      <w:r>
        <w:rPr>
          <w:rStyle w:val="None"/>
          <w:rFonts w:ascii="Times New Roman" w:hAnsi="Times New Roman" w:hint="default"/>
          <w:outline w:val="0"/>
          <w:color w:val="3796cc"/>
          <w:u w:color="3796cc"/>
          <w:rtl w:val="0"/>
          <w:lang w:val="en-US"/>
          <w14:textFill>
            <w14:solidFill>
              <w14:srgbClr w14:val="3796CC"/>
            </w14:solidFill>
          </w14:textFill>
        </w:rPr>
        <w:t> </w:t>
      </w:r>
      <w:r>
        <w:rPr>
          <w:rStyle w:val="None"/>
          <w:rFonts w:ascii="Times New Roman" w:hAnsi="Times New Roman"/>
          <w:i w:val="1"/>
          <w:iCs w:val="1"/>
          <w:outline w:val="0"/>
          <w:color w:val="3796cc"/>
          <w:u w:color="3796cc"/>
          <w:rtl w:val="0"/>
          <w:lang w:val="en-US"/>
          <w14:textFill>
            <w14:solidFill>
              <w14:srgbClr w14:val="3796CC"/>
            </w14:solidFill>
          </w14:textFill>
        </w:rPr>
        <w:t>slavery</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For the purposes of this Division,</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b w:val="1"/>
          <w:bCs w:val="1"/>
          <w:i w:val="1"/>
          <w:iCs w:val="1"/>
          <w:outline w:val="0"/>
          <w:color w:val="333333"/>
          <w:u w:color="333333"/>
          <w:rtl w:val="0"/>
          <w:lang w:val="en-US"/>
          <w14:textFill>
            <w14:solidFill>
              <w14:srgbClr w14:val="333333"/>
            </w14:solidFill>
          </w14:textFill>
        </w:rPr>
        <w:t>slavery</w:t>
      </w:r>
      <w:r>
        <w:rPr>
          <w:rStyle w:val="None"/>
          <w:rFonts w:ascii="Times New Roman" w:hAnsi="Times New Roman" w:hint="default"/>
          <w:b w:val="1"/>
          <w:bCs w:val="1"/>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is the condition of a person over whom any or all of the powers attaching to the right of ownership are exercised, including where such a condition results from a debt or contract made by the person.</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outline w:val="0"/>
          <w:color w:val="3796cc"/>
          <w:u w:color="3796cc"/>
          <w:rtl w:val="0"/>
          <w14:textFill>
            <w14:solidFill>
              <w14:srgbClr w14:val="3796CC"/>
            </w14:solidFill>
          </w14:textFill>
        </w:rPr>
        <w:t>270.2</w:t>
      </w:r>
      <w:r>
        <w:rPr>
          <w:rStyle w:val="None"/>
          <w:rFonts w:ascii="Times New Roman" w:hAnsi="Times New Roman" w:hint="default"/>
          <w:outline w:val="0"/>
          <w:color w:val="3796cc"/>
          <w:u w:color="3796cc"/>
          <w:rtl w:val="0"/>
          <w:lang w:val="en-US"/>
          <w14:textFill>
            <w14:solidFill>
              <w14:srgbClr w14:val="3796CC"/>
            </w14:solidFill>
          </w14:textFill>
        </w:rPr>
        <w:t xml:space="preserve">   </w:t>
      </w:r>
      <w:r>
        <w:rPr>
          <w:rStyle w:val="None"/>
          <w:rFonts w:ascii="Times New Roman" w:hAnsi="Times New Roman"/>
          <w:outline w:val="0"/>
          <w:color w:val="3796cc"/>
          <w:u w:color="3796cc"/>
          <w:rtl w:val="0"/>
          <w:lang w:val="en-US"/>
          <w14:textFill>
            <w14:solidFill>
              <w14:srgbClr w14:val="3796CC"/>
            </w14:solidFill>
          </w14:textFill>
        </w:rPr>
        <w:t>Slavery is unlawful</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Slavery remains unlawful and its abolition is maintained, despite the repeal by the</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i w:val="1"/>
          <w:iCs w:val="1"/>
          <w:outline w:val="0"/>
          <w:color w:val="333333"/>
          <w:u w:color="333333"/>
          <w:rtl w:val="0"/>
          <w:lang w:val="en-US"/>
          <w14:textFill>
            <w14:solidFill>
              <w14:srgbClr w14:val="333333"/>
            </w14:solidFill>
          </w14:textFill>
        </w:rPr>
        <w:t>Criminal Code Amendment (Slavery and Sexual Servitude) Act 1999</w:t>
      </w:r>
      <w:r>
        <w:rPr>
          <w:rStyle w:val="None"/>
          <w:rFonts w:ascii="Times New Roman" w:hAnsi="Times New Roman" w:hint="default"/>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of Imperial Acts relating to slavery.</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outline w:val="0"/>
          <w:color w:val="3796cc"/>
          <w:u w:color="3796cc"/>
          <w:rtl w:val="0"/>
          <w14:textFill>
            <w14:solidFill>
              <w14:srgbClr w14:val="3796CC"/>
            </w14:solidFill>
          </w14:textFill>
        </w:rPr>
        <w:t>270.3</w:t>
      </w:r>
      <w:r>
        <w:rPr>
          <w:rStyle w:val="None"/>
          <w:rFonts w:ascii="Times New Roman" w:hAnsi="Times New Roman" w:hint="default"/>
          <w:outline w:val="0"/>
          <w:color w:val="3796cc"/>
          <w:u w:color="3796cc"/>
          <w:rtl w:val="0"/>
          <w:lang w:val="en-US"/>
          <w14:textFill>
            <w14:solidFill>
              <w14:srgbClr w14:val="3796CC"/>
            </w14:solidFill>
          </w14:textFill>
        </w:rPr>
        <w:t xml:space="preserve">   </w:t>
      </w:r>
      <w:r>
        <w:rPr>
          <w:rStyle w:val="None"/>
          <w:rFonts w:ascii="Times New Roman" w:hAnsi="Times New Roman"/>
          <w:outline w:val="0"/>
          <w:color w:val="3796cc"/>
          <w:u w:color="3796cc"/>
          <w:rtl w:val="0"/>
          <w:lang w:val="en-US"/>
          <w14:textFill>
            <w14:solidFill>
              <w14:srgbClr w14:val="3796CC"/>
            </w14:solidFill>
          </w14:textFill>
        </w:rPr>
        <w:t>Slavery offences</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(1)</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A person who, whether within or outside Australia, intentionally:</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nl-NL"/>
          <w14:textFill>
            <w14:solidFill>
              <w14:srgbClr w14:val="333333"/>
            </w14:solidFill>
          </w14:textFill>
        </w:rPr>
        <w:t>(aa)</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reduces a person to slavery; 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(a)</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possesses a slave or exercises over a slave any of the other powers attaching to the right of ownership; 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(b)</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engages in slave trading; 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(c)</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enters into any commercial transaction involving a slave; 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(d)</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exercises control or direction over, or provides finance for: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any act of slave trading; 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any commercial transaction involving a slave;</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outline w:val="0"/>
          <w:color w:val="333333"/>
          <w:u w:color="333333"/>
          <w:rtl w:val="0"/>
          <w:lang w:val="en-US"/>
          <w14:textFill>
            <w14:solidFill>
              <w14:srgbClr w14:val="333333"/>
            </w14:solidFill>
          </w14:textFill>
        </w:rPr>
        <w:t>commits an offence.</w:t>
      </w:r>
    </w:p>
    <w:p>
      <w:pPr>
        <w:pStyle w:val="Body"/>
        <w:bidi w:val="0"/>
        <w:spacing w:after="180"/>
        <w:ind w:left="0" w:right="0" w:firstLine="0"/>
        <w:jc w:val="left"/>
        <w:rPr>
          <w:rStyle w:val="None"/>
          <w:rFonts w:ascii="Times New Roman" w:cs="Times New Roman" w:hAnsi="Times New Roman" w:eastAsia="Times New Roman"/>
          <w:b w:val="1"/>
          <w:bCs w:val="1"/>
          <w:outline w:val="0"/>
          <w:color w:val="333333"/>
          <w:u w:color="333333"/>
          <w:rtl w:val="0"/>
          <w14:textFill>
            <w14:solidFill>
              <w14:srgbClr w14:val="333333"/>
            </w14:solidFill>
          </w14:textFill>
        </w:rPr>
      </w:pPr>
      <w:r>
        <w:rPr>
          <w:rStyle w:val="None"/>
          <w:rFonts w:ascii="Times New Roman" w:hAnsi="Times New Roman"/>
          <w:b w:val="1"/>
          <w:bCs w:val="1"/>
          <w:outline w:val="0"/>
          <w:color w:val="333333"/>
          <w:u w:color="333333"/>
          <w:rtl w:val="0"/>
          <w14:textFill>
            <w14:solidFill>
              <w14:srgbClr w14:val="333333"/>
            </w14:solidFill>
          </w14:textFill>
        </w:rPr>
        <w:t>Penalty:</w:t>
      </w:r>
      <w:r>
        <w:rPr>
          <w:rStyle w:val="None"/>
          <w:rFonts w:ascii="Times New Roman" w:hAnsi="Times New Roman" w:hint="default"/>
          <w:b w:val="1"/>
          <w:bCs w:val="1"/>
          <w:outline w:val="0"/>
          <w:color w:val="333333"/>
          <w:u w:color="333333"/>
          <w:rtl w:val="0"/>
          <w:lang w:val="en-US"/>
          <w14:textFill>
            <w14:solidFill>
              <w14:srgbClr w14:val="333333"/>
            </w14:solidFill>
          </w14:textFill>
        </w:rPr>
        <w:t xml:space="preserve">  </w:t>
      </w:r>
      <w:r>
        <w:rPr>
          <w:rStyle w:val="None"/>
          <w:rFonts w:ascii="Times New Roman" w:hAnsi="Times New Roman"/>
          <w:b w:val="1"/>
          <w:bCs w:val="1"/>
          <w:outline w:val="0"/>
          <w:color w:val="333333"/>
          <w:u w:color="333333"/>
          <w:rtl w:val="0"/>
          <w:lang w:val="en-US"/>
          <w14:textFill>
            <w14:solidFill>
              <w14:srgbClr w14:val="333333"/>
            </w14:solidFill>
          </w14:textFill>
        </w:rPr>
        <w:t>Imprisonment for 25 years.</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outline w:val="0"/>
          <w:color w:val="256a91"/>
          <w:u w:color="256a91"/>
          <w:rtl w:val="0"/>
          <w14:textFill>
            <w14:solidFill>
              <w14:srgbClr w14:val="256A91"/>
            </w14:solidFill>
          </w14:textFill>
        </w:rPr>
        <w:t>274.1</w:t>
      </w:r>
      <w:r>
        <w:rPr>
          <w:rStyle w:val="None"/>
          <w:rFonts w:ascii="Times New Roman" w:hAnsi="Times New Roman" w:hint="default"/>
          <w:outline w:val="0"/>
          <w:color w:val="256a91"/>
          <w:u w:color="256a91"/>
          <w:rtl w:val="0"/>
          <w:lang w:val="en-US"/>
          <w14:textFill>
            <w14:solidFill>
              <w14:srgbClr w14:val="256A91"/>
            </w14:solidFill>
          </w14:textFill>
        </w:rPr>
        <w:t xml:space="preserve">   </w:t>
      </w:r>
      <w:r>
        <w:rPr>
          <w:rStyle w:val="None"/>
          <w:rFonts w:ascii="Times New Roman" w:hAnsi="Times New Roman"/>
          <w:outline w:val="0"/>
          <w:color w:val="256a91"/>
          <w:u w:color="256a91"/>
          <w:rtl w:val="0"/>
          <w:lang w:val="fr-FR"/>
          <w14:textFill>
            <w14:solidFill>
              <w14:srgbClr w14:val="256A91"/>
            </w14:solidFill>
          </w14:textFill>
        </w:rPr>
        <w:t>Definitions</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(1)</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In this Division:</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b w:val="1"/>
          <w:bCs w:val="1"/>
          <w:i w:val="1"/>
          <w:iCs w:val="1"/>
          <w:outline w:val="0"/>
          <w:color w:val="333333"/>
          <w:u w:color="333333"/>
          <w:rtl w:val="0"/>
          <w:lang w:val="fr-FR"/>
          <w14:textFill>
            <w14:solidFill>
              <w14:srgbClr w14:val="333333"/>
            </w14:solidFill>
          </w14:textFill>
        </w:rPr>
        <w:t>"Convention"</w:t>
      </w:r>
      <w:r>
        <w:rPr>
          <w:rStyle w:val="None"/>
          <w:rFonts w:ascii="Times New Roman" w:hAnsi="Times New Roman" w:hint="default"/>
          <w:b w:val="1"/>
          <w:bCs w:val="1"/>
          <w:i w:val="1"/>
          <w:iCs w:val="1"/>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means the Convention Against Torture and Other Cruel, Inhuman or Degrading Treatment or Punishment adopted by the General Assembly of the United Nations at New York on 10</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14:textFill>
            <w14:solidFill>
              <w14:srgbClr w14:val="333333"/>
            </w14:solidFill>
          </w14:textFill>
        </w:rPr>
        <w:t>December 1984.</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outline w:val="0"/>
          <w:color w:val="ff0000"/>
          <w:u w:color="ff0000"/>
          <w:rtl w:val="0"/>
          <w:lang w:val="en-US"/>
          <w14:textFill>
            <w14:solidFill>
              <w14:srgbClr w14:val="FF0000"/>
            </w14:solidFill>
          </w14:textFill>
        </w:rPr>
        <w:t>Note:</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The text of the Convention is set out in Australian Treaty Series 1989 No.</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21 ([1989] ATS 21). In 2010, the text of a Convention in the Australian Treaty Series was accessible through the Australian Treaties Library on the AustLII website (www.austlii.edu.au).</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(2)</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An expression that is used both in this Division and in the Convention (whether or not a particular meaning is given to it by the Convention) has, in this Division, the same meaning as it has in the Convention.</w:t>
      </w:r>
    </w:p>
    <w:p>
      <w:pPr>
        <w:pStyle w:val="Body"/>
        <w:bidi w:val="0"/>
        <w:spacing w:after="180"/>
        <w:ind w:left="0" w:right="0" w:firstLine="0"/>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14:textFill>
            <w14:solidFill>
              <w14:srgbClr w14:val="FF0000"/>
            </w14:solidFill>
          </w14:textFill>
        </w:rPr>
        <w:t>274.2</w:t>
      </w:r>
      <w:r>
        <w:rPr>
          <w:rStyle w:val="None"/>
          <w:rFonts w:ascii="Times New Roman" w:hAnsi="Times New Roman" w:hint="default"/>
          <w:b w:val="1"/>
          <w:bCs w:val="1"/>
          <w:outline w:val="0"/>
          <w:color w:val="ff0000"/>
          <w:u w:color="ff0000"/>
          <w:rtl w:val="0"/>
          <w:lang w:val="en-US"/>
          <w14:textFill>
            <w14:solidFill>
              <w14:srgbClr w14:val="FF0000"/>
            </w14:solidFill>
          </w14:textFill>
        </w:rPr>
        <w:t xml:space="preserve">   </w:t>
      </w:r>
      <w:r>
        <w:rPr>
          <w:rStyle w:val="None"/>
          <w:rFonts w:ascii="Times New Roman" w:hAnsi="Times New Roman"/>
          <w:b w:val="1"/>
          <w:bCs w:val="1"/>
          <w:outline w:val="0"/>
          <w:color w:val="ff0000"/>
          <w:u w:color="ff0000"/>
          <w:rtl w:val="0"/>
          <w:lang w:val="fr-FR"/>
          <w14:textFill>
            <w14:solidFill>
              <w14:srgbClr w14:val="FF0000"/>
            </w14:solidFill>
          </w14:textFill>
        </w:rPr>
        <w:t>Torture</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14:textFill>
            <w14:solidFill>
              <w14:srgbClr w14:val="FF0000"/>
            </w14:solidFill>
          </w14:textFill>
        </w:rPr>
        <w:t>(1)</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person (the</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b w:val="1"/>
          <w:bCs w:val="1"/>
          <w:i w:val="1"/>
          <w:iCs w:val="1"/>
          <w:outline w:val="0"/>
          <w:color w:val="ff0000"/>
          <w:u w:color="ff0000"/>
          <w:rtl w:val="0"/>
          <w:lang w:val="it-IT"/>
          <w14:textFill>
            <w14:solidFill>
              <w14:srgbClr w14:val="FF0000"/>
            </w14:solidFill>
          </w14:textFill>
        </w:rPr>
        <w:t>perpetrator</w:t>
      </w:r>
      <w:r>
        <w:rPr>
          <w:rStyle w:val="None"/>
          <w:rFonts w:ascii="Times New Roman" w:hAnsi="Times New Roman"/>
          <w:outline w:val="0"/>
          <w:color w:val="ff0000"/>
          <w:u w:color="ff0000"/>
          <w:rtl w:val="0"/>
          <w:lang w:val="en-US"/>
          <w14:textFill>
            <w14:solidFill>
              <w14:srgbClr w14:val="FF0000"/>
            </w14:solidFill>
          </w14:textFill>
        </w:rPr>
        <w:t>) commits an offence if the perpetrator: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(a)</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 xml:space="preserve">engages in conduct that inflicts severe physical or </w:t>
      </w:r>
      <w:r>
        <w:rPr>
          <w:rStyle w:val="None"/>
          <w:rFonts w:ascii="Times New Roman" w:hAnsi="Times New Roman"/>
          <w:b w:val="1"/>
          <w:bCs w:val="1"/>
          <w:outline w:val="0"/>
          <w:color w:val="ff0000"/>
          <w:u w:color="ff0000"/>
          <w:rtl w:val="0"/>
          <w:lang w:val="en-US"/>
          <w14:textFill>
            <w14:solidFill>
              <w14:srgbClr w14:val="FF0000"/>
            </w14:solidFill>
          </w14:textFill>
        </w:rPr>
        <w:t xml:space="preserve">mental pain </w:t>
      </w:r>
      <w:r>
        <w:rPr>
          <w:rStyle w:val="None"/>
          <w:rFonts w:ascii="Times New Roman" w:hAnsi="Times New Roman"/>
          <w:outline w:val="0"/>
          <w:color w:val="333333"/>
          <w:u w:color="333333"/>
          <w:rtl w:val="0"/>
          <w:lang w:val="en-US"/>
          <w14:textFill>
            <w14:solidFill>
              <w14:srgbClr w14:val="333333"/>
            </w14:solidFill>
          </w14:textFill>
        </w:rPr>
        <w:t>or suffering on a person (the</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b w:val="1"/>
          <w:bCs w:val="1"/>
          <w:i w:val="1"/>
          <w:iCs w:val="1"/>
          <w:outline w:val="0"/>
          <w:color w:val="333333"/>
          <w:u w:color="333333"/>
          <w:rtl w:val="0"/>
          <w:lang w:val="fr-FR"/>
          <w14:textFill>
            <w14:solidFill>
              <w14:srgbClr w14:val="333333"/>
            </w14:solidFill>
          </w14:textFill>
        </w:rPr>
        <w:t>victim</w:t>
      </w:r>
      <w:r>
        <w:rPr>
          <w:rStyle w:val="None"/>
          <w:rFonts w:ascii="Times New Roman" w:hAnsi="Times New Roman"/>
          <w:outline w:val="0"/>
          <w:color w:val="333333"/>
          <w:u w:color="333333"/>
          <w:rtl w:val="0"/>
          <w:lang w:val="en-US"/>
          <w14:textFill>
            <w14:solidFill>
              <w14:srgbClr w14:val="333333"/>
            </w14:solidFill>
          </w14:textFill>
        </w:rPr>
        <w:t>); and</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(b)</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the conduct is engaged in:</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(i)</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 xml:space="preserve">for the purpose of </w:t>
      </w:r>
      <w:r>
        <w:rPr>
          <w:rStyle w:val="None"/>
          <w:rFonts w:ascii="Times New Roman" w:hAnsi="Times New Roman"/>
          <w:b w:val="1"/>
          <w:bCs w:val="1"/>
          <w:outline w:val="0"/>
          <w:color w:val="ff0000"/>
          <w:u w:color="ff0000"/>
          <w:rtl w:val="0"/>
          <w:lang w:val="en-US"/>
          <w14:textFill>
            <w14:solidFill>
              <w14:srgbClr w14:val="FF0000"/>
            </w14:solidFill>
          </w14:textFill>
        </w:rPr>
        <w:t>obtaining</w:t>
      </w:r>
      <w:r>
        <w:rPr>
          <w:rStyle w:val="None"/>
          <w:rFonts w:ascii="Times New Roman" w:hAnsi="Times New Roman"/>
          <w:outline w:val="0"/>
          <w:color w:val="ff0000"/>
          <w:u w:color="ff0000"/>
          <w:rtl w:val="0"/>
          <w:lang w:val="en-US"/>
          <w14:textFill>
            <w14:solidFill>
              <w14:srgbClr w14:val="FF0000"/>
            </w14:solidFill>
          </w14:textFill>
        </w:rPr>
        <w:t xml:space="preserve"> from the victim or from a </w:t>
      </w:r>
      <w:r>
        <w:rPr>
          <w:rStyle w:val="None"/>
          <w:rFonts w:ascii="Times New Roman" w:hAnsi="Times New Roman"/>
          <w:b w:val="1"/>
          <w:bCs w:val="1"/>
          <w:outline w:val="0"/>
          <w:color w:val="ff0000"/>
          <w:u w:color="ff0000"/>
          <w:rtl w:val="0"/>
          <w:lang w:val="en-US"/>
          <w14:textFill>
            <w14:solidFill>
              <w14:srgbClr w14:val="FF0000"/>
            </w14:solidFill>
          </w14:textFill>
        </w:rPr>
        <w:t>third person information or a confession</w:t>
      </w:r>
      <w:r>
        <w:rPr>
          <w:rStyle w:val="None"/>
          <w:rFonts w:ascii="Times New Roman" w:hAnsi="Times New Roman"/>
          <w:outline w:val="0"/>
          <w:color w:val="ff0000"/>
          <w:u w:color="ff0000"/>
          <w:rtl w:val="0"/>
          <w14:textFill>
            <w14:solidFill>
              <w14:srgbClr w14:val="FF0000"/>
            </w14:solidFill>
          </w14:textFill>
        </w:rPr>
        <w:t>; 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 xml:space="preserve">for the purpose of </w:t>
      </w:r>
      <w:r>
        <w:rPr>
          <w:rStyle w:val="None"/>
          <w:rFonts w:ascii="Times New Roman" w:hAnsi="Times New Roman"/>
          <w:b w:val="1"/>
          <w:bCs w:val="1"/>
          <w:outline w:val="0"/>
          <w:color w:val="ff0000"/>
          <w:u w:color="ff0000"/>
          <w:rtl w:val="0"/>
          <w:lang w:val="en-US"/>
          <w14:textFill>
            <w14:solidFill>
              <w14:srgbClr w14:val="FF0000"/>
            </w14:solidFill>
          </w14:textFill>
        </w:rPr>
        <w:t>punishing the victim</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 xml:space="preserve">for an </w:t>
      </w:r>
      <w:r>
        <w:rPr>
          <w:rStyle w:val="None"/>
          <w:rFonts w:ascii="Times New Roman" w:hAnsi="Times New Roman"/>
          <w:outline w:val="0"/>
          <w:color w:val="ff0000"/>
          <w:u w:color="ff0000"/>
          <w:rtl w:val="0"/>
          <w:lang w:val="en-US"/>
          <w14:textFill>
            <w14:solidFill>
              <w14:srgbClr w14:val="FF0000"/>
            </w14:solidFill>
          </w14:textFill>
        </w:rPr>
        <w:t>act which the victim or a third person has committed or is suspected of having committed</w:t>
      </w:r>
      <w:r>
        <w:rPr>
          <w:rStyle w:val="None"/>
          <w:rFonts w:ascii="Times New Roman" w:hAnsi="Times New Roman"/>
          <w:outline w:val="0"/>
          <w:color w:val="333333"/>
          <w:u w:color="333333"/>
          <w:rtl w:val="0"/>
          <w14:textFill>
            <w14:solidFill>
              <w14:srgbClr w14:val="333333"/>
            </w14:solidFill>
          </w14:textFill>
        </w:rPr>
        <w:t>; 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(iii)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 xml:space="preserve">for the purpose of </w:t>
      </w:r>
      <w:r>
        <w:rPr>
          <w:rStyle w:val="None"/>
          <w:rFonts w:ascii="Times New Roman" w:hAnsi="Times New Roman"/>
          <w:b w:val="1"/>
          <w:bCs w:val="1"/>
          <w:outline w:val="0"/>
          <w:color w:val="ff0000"/>
          <w:u w:color="ff0000"/>
          <w:rtl w:val="0"/>
          <w:lang w:val="en-US"/>
          <w14:textFill>
            <w14:solidFill>
              <w14:srgbClr w14:val="FF0000"/>
            </w14:solidFill>
          </w14:textFill>
        </w:rPr>
        <w:t>intimidating or coercing</w:t>
      </w:r>
      <w:r>
        <w:rPr>
          <w:rStyle w:val="None"/>
          <w:rFonts w:ascii="Times New Roman" w:hAnsi="Times New Roman"/>
          <w:outline w:val="0"/>
          <w:color w:val="ff0000"/>
          <w:u w:color="ff0000"/>
          <w:rtl w:val="0"/>
          <w:lang w:val="en-US"/>
          <w14:textFill>
            <w14:solidFill>
              <w14:srgbClr w14:val="FF0000"/>
            </w14:solidFill>
          </w14:textFill>
        </w:rPr>
        <w:t xml:space="preserve"> the victim or a third person</w:t>
      </w:r>
      <w:r>
        <w:rPr>
          <w:rStyle w:val="None"/>
          <w:rFonts w:ascii="Times New Roman" w:hAnsi="Times New Roman"/>
          <w:outline w:val="0"/>
          <w:color w:val="333333"/>
          <w:u w:color="333333"/>
          <w:rtl w:val="0"/>
          <w14:textFill>
            <w14:solidFill>
              <w14:srgbClr w14:val="333333"/>
            </w14:solidFill>
          </w14:textFill>
        </w:rPr>
        <w:t>; 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(iv)</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for a purpose related to a purpose mentioned in subparagraph</w:t>
      </w:r>
      <w:r>
        <w:rPr>
          <w:rStyle w:val="None"/>
          <w:rFonts w:ascii="Times New Roman" w:hAnsi="Times New Roman" w:hint="default"/>
          <w:outline w:val="0"/>
          <w:color w:val="333333"/>
          <w:u w:color="333333"/>
          <w:rtl w:val="0"/>
          <w:lang w:val="en-US"/>
          <w14:textFill>
            <w14:solidFill>
              <w14:srgbClr w14:val="333333"/>
            </w14:solidFill>
          </w14:textFill>
        </w:rPr>
        <w:t> </w:t>
      </w:r>
      <w:r>
        <w:rPr>
          <w:rStyle w:val="None"/>
          <w:rFonts w:ascii="Times New Roman" w:hAnsi="Times New Roman"/>
          <w:outline w:val="0"/>
          <w:color w:val="333333"/>
          <w:u w:color="333333"/>
          <w:rtl w:val="0"/>
          <w:lang w:val="en-US"/>
          <w14:textFill>
            <w14:solidFill>
              <w14:srgbClr w14:val="333333"/>
            </w14:solidFill>
          </w14:textFill>
        </w:rPr>
        <w:t>(i), (ii) or (iii); and</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(c)</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the perpetrator engages in the conduct:</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 xml:space="preserve">in the capacity of a </w:t>
      </w:r>
      <w:r>
        <w:rPr>
          <w:rStyle w:val="None"/>
          <w:rFonts w:ascii="Times New Roman" w:hAnsi="Times New Roman"/>
          <w:b w:val="1"/>
          <w:bCs w:val="1"/>
          <w:outline w:val="0"/>
          <w:color w:val="ff0000"/>
          <w:u w:color="ff0000"/>
          <w:rtl w:val="0"/>
          <w:lang w:val="en-US"/>
          <w14:textFill>
            <w14:solidFill>
              <w14:srgbClr w14:val="FF0000"/>
            </w14:solidFill>
          </w14:textFill>
        </w:rPr>
        <w:t>public official</w:t>
      </w:r>
      <w:r>
        <w:rPr>
          <w:rStyle w:val="None"/>
          <w:rFonts w:ascii="Times New Roman" w:hAnsi="Times New Roman"/>
          <w:outline w:val="0"/>
          <w:color w:val="333333"/>
          <w:u w:color="333333"/>
          <w:rtl w:val="0"/>
          <w14:textFill>
            <w14:solidFill>
              <w14:srgbClr w14:val="333333"/>
            </w14:solidFill>
          </w14:textFill>
        </w:rPr>
        <w:t>; 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 xml:space="preserve">acting in an </w:t>
      </w:r>
      <w:r>
        <w:rPr>
          <w:rStyle w:val="None"/>
          <w:rFonts w:ascii="Times New Roman" w:hAnsi="Times New Roman"/>
          <w:b w:val="1"/>
          <w:bCs w:val="1"/>
          <w:outline w:val="0"/>
          <w:color w:val="ff0000"/>
          <w:u w:color="ff0000"/>
          <w:rtl w:val="0"/>
          <w:lang w:val="it-IT"/>
          <w14:textFill>
            <w14:solidFill>
              <w14:srgbClr w14:val="FF0000"/>
            </w14:solidFill>
          </w14:textFill>
        </w:rPr>
        <w:t>official capacity;</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outline w:val="0"/>
          <w:color w:val="333333"/>
          <w:u w:color="333333"/>
          <w:rtl w:val="0"/>
          <w14:textFill>
            <w14:solidFill>
              <w14:srgbClr w14:val="333333"/>
            </w14:solidFill>
          </w14:textFill>
        </w:rPr>
        <w:t>or</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(iii)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 xml:space="preserve">acting at </w:t>
      </w:r>
      <w:r>
        <w:rPr>
          <w:rStyle w:val="None"/>
          <w:rFonts w:ascii="Times New Roman" w:hAnsi="Times New Roman"/>
          <w:b w:val="1"/>
          <w:bCs w:val="1"/>
          <w:outline w:val="0"/>
          <w:color w:val="ff0000"/>
          <w:u w:color="ff0000"/>
          <w:rtl w:val="0"/>
          <w:lang w:val="en-US"/>
          <w14:textFill>
            <w14:solidFill>
              <w14:srgbClr w14:val="FF0000"/>
            </w14:solidFill>
          </w14:textFill>
        </w:rPr>
        <w:t>the instigation</w:t>
      </w:r>
      <w:r>
        <w:rPr>
          <w:rStyle w:val="None"/>
          <w:rFonts w:ascii="Times New Roman" w:hAnsi="Times New Roman"/>
          <w:outline w:val="0"/>
          <w:color w:val="333333"/>
          <w:u w:color="333333"/>
          <w:rtl w:val="0"/>
          <w:lang w:val="en-US"/>
          <w14:textFill>
            <w14:solidFill>
              <w14:srgbClr w14:val="333333"/>
            </w14:solidFill>
          </w14:textFill>
        </w:rPr>
        <w:t xml:space="preserve">, or with the </w:t>
      </w:r>
      <w:r>
        <w:rPr>
          <w:rStyle w:val="None"/>
          <w:rFonts w:ascii="Times New Roman" w:hAnsi="Times New Roman"/>
          <w:b w:val="1"/>
          <w:bCs w:val="1"/>
          <w:outline w:val="0"/>
          <w:color w:val="ff0000"/>
          <w:u w:color="ff0000"/>
          <w:rtl w:val="0"/>
          <w:lang w:val="en-US"/>
          <w14:textFill>
            <w14:solidFill>
              <w14:srgbClr w14:val="FF0000"/>
            </w14:solidFill>
          </w14:textFill>
        </w:rPr>
        <w:t>consent or acquiescence</w:t>
      </w:r>
      <w:r>
        <w:rPr>
          <w:rStyle w:val="None"/>
          <w:rFonts w:ascii="Times New Roman" w:hAnsi="Times New Roman"/>
          <w:outline w:val="0"/>
          <w:color w:val="333333"/>
          <w:u w:color="333333"/>
          <w:rtl w:val="0"/>
          <w:lang w:val="en-US"/>
          <w14:textFill>
            <w14:solidFill>
              <w14:srgbClr w14:val="333333"/>
            </w14:solidFill>
          </w14:textFill>
        </w:rPr>
        <w:t xml:space="preserve">, of a </w:t>
      </w:r>
      <w:r>
        <w:rPr>
          <w:rStyle w:val="None"/>
          <w:rFonts w:ascii="Times New Roman" w:hAnsi="Times New Roman"/>
          <w:b w:val="1"/>
          <w:bCs w:val="1"/>
          <w:outline w:val="0"/>
          <w:color w:val="ff0000"/>
          <w:u w:color="ff0000"/>
          <w:rtl w:val="0"/>
          <w:lang w:val="en-US"/>
          <w14:textFill>
            <w14:solidFill>
              <w14:srgbClr w14:val="FF0000"/>
            </w14:solidFill>
          </w14:textFill>
        </w:rPr>
        <w:t>public official</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b w:val="1"/>
          <w:bCs w:val="1"/>
          <w:outline w:val="0"/>
          <w:color w:val="333333"/>
          <w:u w:color="333333"/>
          <w:rtl w:val="0"/>
          <w:lang w:val="en-US"/>
          <w14:textFill>
            <w14:solidFill>
              <w14:srgbClr w14:val="333333"/>
            </w14:solidFill>
          </w14:textFill>
        </w:rPr>
        <w:t>or other person</w:t>
      </w:r>
      <w:r>
        <w:rPr>
          <w:rStyle w:val="None"/>
          <w:rFonts w:ascii="Times New Roman" w:hAnsi="Times New Roman"/>
          <w:outline w:val="0"/>
          <w:color w:val="333333"/>
          <w:u w:color="333333"/>
          <w:rtl w:val="0"/>
          <w14:textFill>
            <w14:solidFill>
              <w14:srgbClr w14:val="333333"/>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acting in an official capacity</w:t>
      </w:r>
      <w:r>
        <w:rPr>
          <w:rStyle w:val="None"/>
          <w:rFonts w:ascii="Times New Roman" w:hAnsi="Times New Roman"/>
          <w:outline w:val="0"/>
          <w:color w:val="333333"/>
          <w:u w:color="333333"/>
          <w:rtl w:val="0"/>
          <w14:textFill>
            <w14:solidFill>
              <w14:srgbClr w14:val="333333"/>
            </w14:solidFill>
          </w14:textFill>
        </w:rPr>
        <w:t>.</w:t>
      </w:r>
    </w:p>
    <w:p>
      <w:pPr>
        <w:pStyle w:val="Body"/>
        <w:bidi w:val="0"/>
        <w:spacing w:after="180"/>
        <w:ind w:left="0" w:right="0" w:firstLine="0"/>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14:textFill>
            <w14:solidFill>
              <w14:srgbClr w14:val="FF0000"/>
            </w14:solidFill>
          </w14:textFill>
        </w:rPr>
        <w:t>Penalty:</w:t>
      </w:r>
      <w:r>
        <w:rPr>
          <w:rStyle w:val="None"/>
          <w:rFonts w:ascii="Times New Roman" w:hAnsi="Times New Roman" w:hint="default"/>
          <w:b w:val="1"/>
          <w:bCs w:val="1"/>
          <w:outline w:val="0"/>
          <w:color w:val="ff0000"/>
          <w:u w:color="ff0000"/>
          <w:rtl w:val="0"/>
          <w:lang w:val="en-US"/>
          <w14:textFill>
            <w14:solidFill>
              <w14:srgbClr w14:val="FF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Imprisonment for 20 years.</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(2)</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 person (the</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b w:val="1"/>
          <w:bCs w:val="1"/>
          <w:i w:val="1"/>
          <w:iCs w:val="1"/>
          <w:outline w:val="0"/>
          <w:color w:val="ff0000"/>
          <w:u w:color="ff0000"/>
          <w:rtl w:val="0"/>
          <w:lang w:val="it-IT"/>
          <w14:textFill>
            <w14:solidFill>
              <w14:srgbClr w14:val="FF0000"/>
            </w14:solidFill>
          </w14:textFill>
        </w:rPr>
        <w:t>perpetrator</w:t>
      </w:r>
      <w:r>
        <w:rPr>
          <w:rStyle w:val="None"/>
          <w:rFonts w:ascii="Times New Roman" w:hAnsi="Times New Roman"/>
          <w:outline w:val="0"/>
          <w:color w:val="ff0000"/>
          <w:u w:color="ff0000"/>
          <w:rtl w:val="0"/>
          <w:lang w:val="en-US"/>
          <w14:textFill>
            <w14:solidFill>
              <w14:srgbClr w14:val="FF0000"/>
            </w14:solidFill>
          </w14:textFill>
        </w:rPr>
        <w:t>) commits an offence if the perpetrator</w:t>
      </w:r>
      <w:r>
        <w:rPr>
          <w:rStyle w:val="None"/>
          <w:rFonts w:ascii="Times New Roman" w:hAnsi="Times New Roman"/>
          <w:outline w:val="0"/>
          <w:color w:val="333333"/>
          <w:u w:color="333333"/>
          <w:rtl w:val="0"/>
          <w14:textFill>
            <w14:solidFill>
              <w14:srgbClr w14:val="333333"/>
            </w14:solidFill>
          </w14:textFill>
        </w:rPr>
        <w:t>:</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(a)</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engages in conduct that inflicts severe physical or mental pain or suffering on a person; and</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(b)</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 xml:space="preserve">the conduct is engaged in for any </w:t>
      </w:r>
      <w:r>
        <w:rPr>
          <w:rStyle w:val="None"/>
          <w:rFonts w:ascii="Times New Roman" w:hAnsi="Times New Roman"/>
          <w:outline w:val="0"/>
          <w:color w:val="ff0000"/>
          <w:u w:color="ff0000"/>
          <w:rtl w:val="0"/>
          <w:lang w:val="en-US"/>
          <w14:textFill>
            <w14:solidFill>
              <w14:srgbClr w14:val="FF0000"/>
            </w14:solidFill>
          </w14:textFill>
        </w:rPr>
        <w:t xml:space="preserve">reason based on discrimination </w:t>
      </w:r>
      <w:r>
        <w:rPr>
          <w:rStyle w:val="None"/>
          <w:rFonts w:ascii="Times New Roman" w:hAnsi="Times New Roman"/>
          <w:b w:val="1"/>
          <w:bCs w:val="1"/>
          <w:outline w:val="0"/>
          <w:color w:val="ff0000"/>
          <w:u w:color="ff0000"/>
          <w:rtl w:val="0"/>
          <w:lang w:val="en-US"/>
          <w14:textFill>
            <w14:solidFill>
              <w14:srgbClr w14:val="FF0000"/>
            </w14:solidFill>
          </w14:textFill>
        </w:rPr>
        <w:t>of any kind</w:t>
      </w:r>
      <w:r>
        <w:rPr>
          <w:rStyle w:val="None"/>
          <w:rFonts w:ascii="Times New Roman" w:hAnsi="Times New Roman"/>
          <w:outline w:val="0"/>
          <w:color w:val="ff0000"/>
          <w:u w:color="ff0000"/>
          <w:rtl w:val="0"/>
          <w14:textFill>
            <w14:solidFill>
              <w14:srgbClr w14:val="FF0000"/>
            </w14:solidFill>
          </w14:textFill>
        </w:rPr>
        <w:t xml:space="preserve">; </w:t>
      </w:r>
      <w:r>
        <w:rPr>
          <w:rStyle w:val="None"/>
          <w:rFonts w:ascii="Times New Roman" w:hAnsi="Times New Roman"/>
          <w:outline w:val="0"/>
          <w:color w:val="333333"/>
          <w:u w:color="333333"/>
          <w:rtl w:val="0"/>
          <w14:textFill>
            <w14:solidFill>
              <w14:srgbClr w14:val="333333"/>
            </w14:solidFill>
          </w14:textFill>
        </w:rPr>
        <w:t>and</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(c)</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the perpetrator engages in the conduct:</w:t>
      </w:r>
    </w:p>
    <w:p>
      <w:pPr>
        <w:pStyle w:val="Body"/>
        <w:bidi w:val="0"/>
        <w:spacing w:after="180"/>
        <w:ind w:left="0" w:right="0" w:firstLine="0"/>
        <w:jc w:val="left"/>
        <w:rPr>
          <w:rStyle w:val="None"/>
          <w:rFonts w:ascii="Times New Roman" w:cs="Times New Roman" w:hAnsi="Times New Roman" w:eastAsia="Times New Roman"/>
          <w:outline w:val="0"/>
          <w:color w:val="333333"/>
          <w:u w:color="333333"/>
          <w:rtl w:val="0"/>
          <w14:textFill>
            <w14:solidFill>
              <w14:srgbClr w14:val="333333"/>
            </w14:solidFill>
          </w14:textFill>
        </w:rPr>
      </w:pP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333333"/>
          <w:u w:color="333333"/>
          <w:rtl w:val="0"/>
          <w14:textFill>
            <w14:solidFill>
              <w14:srgbClr w14:val="333333"/>
            </w14:solidFill>
          </w14:textFill>
        </w:rPr>
        <w:t>(i)</w:t>
      </w:r>
      <w:r>
        <w:rPr>
          <w:rStyle w:val="None"/>
          <w:rFonts w:ascii="Times New Roman" w:hAnsi="Times New Roman" w:hint="default"/>
          <w:outline w:val="0"/>
          <w:color w:val="333333"/>
          <w:u w:color="333333"/>
          <w:rtl w:val="0"/>
          <w:lang w:val="en-US"/>
          <w14:textFill>
            <w14:solidFill>
              <w14:srgbClr w14:val="333333"/>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 xml:space="preserve">in the capacity of a </w:t>
      </w:r>
      <w:r>
        <w:rPr>
          <w:rStyle w:val="None"/>
          <w:rFonts w:ascii="Times New Roman" w:hAnsi="Times New Roman"/>
          <w:b w:val="1"/>
          <w:bCs w:val="1"/>
          <w:outline w:val="0"/>
          <w:color w:val="ff0000"/>
          <w:u w:color="ff0000"/>
          <w:rtl w:val="0"/>
          <w:lang w:val="en-US"/>
          <w14:textFill>
            <w14:solidFill>
              <w14:srgbClr w14:val="FF0000"/>
            </w14:solidFill>
          </w14:textFill>
        </w:rPr>
        <w:t>public official</w:t>
      </w:r>
      <w:r>
        <w:rPr>
          <w:rStyle w:val="None"/>
          <w:rFonts w:ascii="Times New Roman" w:hAnsi="Times New Roman"/>
          <w:outline w:val="0"/>
          <w:color w:val="333333"/>
          <w:u w:color="333333"/>
          <w:rtl w:val="0"/>
          <w14:textFill>
            <w14:solidFill>
              <w14:srgbClr w14:val="333333"/>
            </w14:solidFill>
          </w14:textFill>
        </w:rPr>
        <w:t>; or</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(ii)</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 xml:space="preserve">acting in an </w:t>
      </w:r>
      <w:r>
        <w:rPr>
          <w:rStyle w:val="None"/>
          <w:rFonts w:ascii="Times New Roman" w:hAnsi="Times New Roman"/>
          <w:b w:val="1"/>
          <w:bCs w:val="1"/>
          <w:outline w:val="0"/>
          <w:color w:val="ff0000"/>
          <w:u w:color="ff0000"/>
          <w:rtl w:val="0"/>
          <w:lang w:val="it-IT"/>
          <w14:textFill>
            <w14:solidFill>
              <w14:srgbClr w14:val="FF0000"/>
            </w14:solidFill>
          </w14:textFill>
        </w:rPr>
        <w:t>official capacity</w:t>
      </w:r>
      <w:r>
        <w:rPr>
          <w:rStyle w:val="None"/>
          <w:rFonts w:ascii="Times New Roman" w:hAnsi="Times New Roman"/>
          <w:outline w:val="0"/>
          <w:color w:val="ff0000"/>
          <w:u w:color="ff0000"/>
          <w:rtl w:val="0"/>
          <w14:textFill>
            <w14:solidFill>
              <w14:srgbClr w14:val="FF0000"/>
            </w14:solidFill>
          </w14:textFill>
        </w:rPr>
        <w:t>; or</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(iii)</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 xml:space="preserve">acting at the instigation, or with the </w:t>
      </w:r>
      <w:r>
        <w:rPr>
          <w:rStyle w:val="None"/>
          <w:rFonts w:ascii="Times New Roman" w:hAnsi="Times New Roman"/>
          <w:b w:val="1"/>
          <w:bCs w:val="1"/>
          <w:outline w:val="0"/>
          <w:color w:val="ff0000"/>
          <w:u w:color="ff0000"/>
          <w:rtl w:val="0"/>
          <w:lang w:val="en-US"/>
          <w14:textFill>
            <w14:solidFill>
              <w14:srgbClr w14:val="FF0000"/>
            </w14:solidFill>
          </w14:textFill>
        </w:rPr>
        <w:t>consent or acquiescence</w:t>
      </w:r>
      <w:r>
        <w:rPr>
          <w:rStyle w:val="None"/>
          <w:rFonts w:ascii="Times New Roman" w:hAnsi="Times New Roman"/>
          <w:outline w:val="0"/>
          <w:color w:val="ff0000"/>
          <w:u w:color="ff0000"/>
          <w:rtl w:val="0"/>
          <w:lang w:val="en-US"/>
          <w14:textFill>
            <w14:solidFill>
              <w14:srgbClr w14:val="FF0000"/>
            </w14:solidFill>
          </w14:textFill>
        </w:rPr>
        <w:t xml:space="preserve">, of a </w:t>
      </w:r>
      <w:r>
        <w:rPr>
          <w:rStyle w:val="None"/>
          <w:rFonts w:ascii="Times New Roman" w:hAnsi="Times New Roman"/>
          <w:b w:val="1"/>
          <w:bCs w:val="1"/>
          <w:outline w:val="0"/>
          <w:color w:val="ff0000"/>
          <w:u w:color="ff0000"/>
          <w:rtl w:val="0"/>
          <w:lang w:val="en-US"/>
          <w14:textFill>
            <w14:solidFill>
              <w14:srgbClr w14:val="FF0000"/>
            </w14:solidFill>
          </w14:textFill>
        </w:rPr>
        <w:t xml:space="preserve">public official </w:t>
      </w:r>
      <w:r>
        <w:rPr>
          <w:rStyle w:val="None"/>
          <w:rFonts w:ascii="Times New Roman" w:hAnsi="Times New Roman"/>
          <w:b w:val="1"/>
          <w:bCs w:val="1"/>
          <w:u w:color="000000"/>
          <w:rtl w:val="0"/>
          <w:lang w:val="en-US"/>
        </w:rPr>
        <w:t xml:space="preserve">or other person </w:t>
      </w:r>
      <w:r>
        <w:rPr>
          <w:rStyle w:val="None"/>
          <w:rFonts w:ascii="Times New Roman" w:hAnsi="Times New Roman"/>
          <w:b w:val="1"/>
          <w:bCs w:val="1"/>
          <w:outline w:val="0"/>
          <w:color w:val="ff0000"/>
          <w:u w:color="ff0000"/>
          <w:rtl w:val="0"/>
          <w:lang w:val="en-US"/>
          <w14:textFill>
            <w14:solidFill>
              <w14:srgbClr w14:val="FF0000"/>
            </w14:solidFill>
          </w14:textFill>
        </w:rPr>
        <w:t>acting in an official capacity</w:t>
      </w:r>
      <w:r>
        <w:rPr>
          <w:rStyle w:val="None"/>
          <w:rFonts w:ascii="Times New Roman" w:hAnsi="Times New Roman"/>
          <w:outline w:val="0"/>
          <w:color w:val="ff0000"/>
          <w:u w:color="ff0000"/>
          <w:rtl w:val="0"/>
          <w14:textFill>
            <w14:solidFill>
              <w14:srgbClr w14:val="FF0000"/>
            </w14:solidFill>
          </w14:textFill>
        </w:rPr>
        <w:t>.</w:t>
      </w:r>
    </w:p>
    <w:p>
      <w:pPr>
        <w:pStyle w:val="Body"/>
        <w:bidi w:val="0"/>
        <w:spacing w:after="180"/>
        <w:ind w:left="0" w:right="0" w:firstLine="0"/>
        <w:jc w:val="left"/>
        <w:rPr>
          <w:rStyle w:val="None"/>
          <w:rFonts w:ascii="Times New Roman" w:cs="Times New Roman" w:hAnsi="Times New Roman" w:eastAsia="Times New Roman"/>
          <w:b w:val="1"/>
          <w:bCs w:val="1"/>
          <w:outline w:val="0"/>
          <w:color w:val="ff0000"/>
          <w:u w:color="ff0000"/>
          <w:rtl w:val="0"/>
          <w14:textFill>
            <w14:solidFill>
              <w14:srgbClr w14:val="FF0000"/>
            </w14:solidFill>
          </w14:textFill>
        </w:rPr>
      </w:pPr>
      <w:r>
        <w:rPr>
          <w:rStyle w:val="None"/>
          <w:rFonts w:ascii="Times New Roman" w:hAnsi="Times New Roman"/>
          <w:b w:val="1"/>
          <w:bCs w:val="1"/>
          <w:outline w:val="0"/>
          <w:color w:val="ff0000"/>
          <w:u w:color="ff0000"/>
          <w:rtl w:val="0"/>
          <w14:textFill>
            <w14:solidFill>
              <w14:srgbClr w14:val="FF0000"/>
            </w14:solidFill>
          </w14:textFill>
        </w:rPr>
        <w:t>Penalty:</w:t>
      </w:r>
      <w:r>
        <w:rPr>
          <w:rStyle w:val="None"/>
          <w:rFonts w:ascii="Times New Roman" w:hAnsi="Times New Roman" w:hint="default"/>
          <w:b w:val="1"/>
          <w:bCs w:val="1"/>
          <w:outline w:val="0"/>
          <w:color w:val="ff0000"/>
          <w:u w:color="ff0000"/>
          <w:rtl w:val="0"/>
          <w:lang w:val="en-US"/>
          <w14:textFill>
            <w14:solidFill>
              <w14:srgbClr w14:val="FF0000"/>
            </w14:solidFill>
          </w14:textFill>
        </w:rPr>
        <w:t xml:space="preserve">  </w:t>
      </w:r>
      <w:r>
        <w:rPr>
          <w:rStyle w:val="None"/>
          <w:rFonts w:ascii="Times New Roman" w:hAnsi="Times New Roman"/>
          <w:b w:val="1"/>
          <w:bCs w:val="1"/>
          <w:outline w:val="0"/>
          <w:color w:val="ff0000"/>
          <w:u w:color="ff0000"/>
          <w:rtl w:val="0"/>
          <w:lang w:val="en-US"/>
          <w14:textFill>
            <w14:solidFill>
              <w14:srgbClr w14:val="FF0000"/>
            </w14:solidFill>
          </w14:textFill>
        </w:rPr>
        <w:t>Imprisonment for 20 years.</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(3)</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Absolute liability applies to paragraphs</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14:textFill>
            <w14:solidFill>
              <w14:srgbClr w14:val="FF0000"/>
            </w14:solidFill>
          </w14:textFill>
        </w:rPr>
        <w:t>(1)(c) and (2)(c).</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outline w:val="0"/>
          <w:color w:val="ff0000"/>
          <w:u w:color="ff0000"/>
          <w:rtl w:val="0"/>
          <w:lang w:val="en-US"/>
          <w14:textFill>
            <w14:solidFill>
              <w14:srgbClr w14:val="FF0000"/>
            </w14:solidFill>
          </w14:textFill>
        </w:rPr>
        <w:t>Note:</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en-US"/>
          <w14:textFill>
            <w14:solidFill>
              <w14:srgbClr w14:val="FF0000"/>
            </w14:solidFill>
          </w14:textFill>
        </w:rPr>
        <w:t>For absolute liability, see section</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14:textFill>
            <w14:solidFill>
              <w14:srgbClr w14:val="FF0000"/>
            </w14:solidFill>
          </w14:textFill>
        </w:rPr>
        <w:t>6.2.</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(4)</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fr-FR"/>
          <w14:textFill>
            <w14:solidFill>
              <w14:srgbClr w14:val="FF0000"/>
            </w14:solidFill>
          </w14:textFill>
        </w:rPr>
        <w:t>Subsections</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(1) and (2) do not apply to conduct arising only from, inherent in or incidental to lawful sanctions that are not inconsistent with the Articles of the International Covenant on Civil and Political Rights (a copy of the English text of which is set out in Schedule</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2 to the</w:t>
      </w:r>
      <w:r>
        <w:rPr>
          <w:rStyle w:val="None"/>
          <w:rFonts w:ascii="Times New Roman" w:hAnsi="Times New Roman" w:hint="default"/>
          <w:outline w:val="0"/>
          <w:color w:val="ff0000"/>
          <w:u w:color="ff0000"/>
          <w:rtl w:val="0"/>
          <w:lang w:val="en-US"/>
          <w14:textFill>
            <w14:solidFill>
              <w14:srgbClr w14:val="FF0000"/>
            </w14:solidFill>
          </w14:textFill>
        </w:rPr>
        <w:t> </w:t>
      </w:r>
      <w:r>
        <w:rPr>
          <w:rStyle w:val="Hyperlink.11"/>
          <w:rFonts w:ascii="Times New Roman" w:cs="Times New Roman" w:hAnsi="Times New Roman" w:eastAsia="Times New Roman"/>
          <w:i w:val="1"/>
          <w:iCs w:val="1"/>
          <w:outline w:val="0"/>
          <w:color w:val="ff0000"/>
          <w:u w:val="single" w:color="ff0000"/>
          <w:rtl w:val="0"/>
          <w14:textFill>
            <w14:solidFill>
              <w14:srgbClr w14:val="FF0000"/>
            </w14:solidFill>
          </w14:textFill>
        </w:rPr>
        <w:fldChar w:fldCharType="begin" w:fldLock="0"/>
      </w:r>
      <w:r>
        <w:rPr>
          <w:rStyle w:val="Hyperlink.11"/>
          <w:rFonts w:ascii="Times New Roman" w:cs="Times New Roman" w:hAnsi="Times New Roman" w:eastAsia="Times New Roman"/>
          <w:i w:val="1"/>
          <w:iCs w:val="1"/>
          <w:outline w:val="0"/>
          <w:color w:val="ff0000"/>
          <w:u w:val="single" w:color="ff0000"/>
          <w:rtl w:val="0"/>
          <w14:textFill>
            <w14:solidFill>
              <w14:srgbClr w14:val="FF0000"/>
            </w14:solidFill>
          </w14:textFill>
        </w:rPr>
        <w:instrText xml:space="preserve"> HYPERLINK "http://www8.austlii.edu.au/cgi-bin/viewdoc/au/legis/cth/consol_act/ahrca1986373/"</w:instrText>
      </w:r>
      <w:r>
        <w:rPr>
          <w:rStyle w:val="Hyperlink.11"/>
          <w:rFonts w:ascii="Times New Roman" w:cs="Times New Roman" w:hAnsi="Times New Roman" w:eastAsia="Times New Roman"/>
          <w:i w:val="1"/>
          <w:iCs w:val="1"/>
          <w:outline w:val="0"/>
          <w:color w:val="ff0000"/>
          <w:u w:val="single" w:color="ff0000"/>
          <w:rtl w:val="0"/>
          <w14:textFill>
            <w14:solidFill>
              <w14:srgbClr w14:val="FF0000"/>
            </w14:solidFill>
          </w14:textFill>
        </w:rPr>
        <w:fldChar w:fldCharType="separate" w:fldLock="0"/>
      </w:r>
      <w:r>
        <w:rPr>
          <w:rStyle w:val="Hyperlink.11"/>
          <w:rFonts w:ascii="Times New Roman" w:hAnsi="Times New Roman"/>
          <w:i w:val="1"/>
          <w:iCs w:val="1"/>
          <w:outline w:val="0"/>
          <w:color w:val="ff0000"/>
          <w:u w:val="single" w:color="ff0000"/>
          <w:rtl w:val="0"/>
          <w:lang w:val="en-US"/>
          <w14:textFill>
            <w14:solidFill>
              <w14:srgbClr w14:val="FF0000"/>
            </w14:solidFill>
          </w14:textFill>
        </w:rPr>
        <w:t>Australian Human Rights Commission Act 1986</w:t>
      </w:r>
      <w:r>
        <w:rPr>
          <w:rFonts w:ascii="Calibri" w:cs="Calibri" w:hAnsi="Calibri" w:eastAsia="Calibri"/>
          <w:u w:color="000000"/>
          <w:rtl w:val="0"/>
        </w:rPr>
        <w:fldChar w:fldCharType="end" w:fldLock="0"/>
      </w:r>
      <w:r>
        <w:rPr>
          <w:rStyle w:val="None"/>
          <w:rFonts w:ascii="Times New Roman" w:hAnsi="Times New Roman" w:hint="default"/>
          <w:i w:val="1"/>
          <w:iCs w:val="1"/>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14:textFill>
            <w14:solidFill>
              <w14:srgbClr w14:val="FF0000"/>
            </w14:solidFill>
          </w14:textFill>
        </w:rPr>
        <w:t>).</w:t>
      </w:r>
    </w:p>
    <w:p>
      <w:pPr>
        <w:pStyle w:val="Body"/>
        <w:bidi w:val="0"/>
        <w:spacing w:after="180"/>
        <w:ind w:left="0" w:right="0" w:firstLine="0"/>
        <w:jc w:val="left"/>
        <w:rPr>
          <w:rStyle w:val="None"/>
          <w:rFonts w:ascii="Times New Roman" w:cs="Times New Roman" w:hAnsi="Times New Roman" w:eastAsia="Times New Roman"/>
          <w:outline w:val="0"/>
          <w:color w:val="ff0000"/>
          <w:u w:color="ff0000"/>
          <w:rtl w:val="0"/>
          <w14:textFill>
            <w14:solidFill>
              <w14:srgbClr w14:val="FF0000"/>
            </w14:solidFill>
          </w14:textFill>
        </w:rPr>
      </w:pP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14:textFill>
            <w14:solidFill>
              <w14:srgbClr w14:val="FF0000"/>
            </w14:solidFill>
          </w14:textFill>
        </w:rPr>
        <w:t>(5)</w:t>
      </w:r>
      <w:r>
        <w:rPr>
          <w:rStyle w:val="None"/>
          <w:rFonts w:ascii="Times New Roman" w:hAnsi="Times New Roman" w:hint="default"/>
          <w:outline w:val="0"/>
          <w:color w:val="ff0000"/>
          <w:u w:color="ff0000"/>
          <w:rtl w:val="0"/>
          <w:lang w:val="en-US"/>
          <w14:textFill>
            <w14:solidFill>
              <w14:srgbClr w14:val="FF0000"/>
            </w14:solidFill>
          </w14:textFill>
        </w:rPr>
        <w:t xml:space="preserve">  </w:t>
      </w:r>
      <w:r>
        <w:rPr>
          <w:rStyle w:val="None"/>
          <w:rFonts w:ascii="Times New Roman" w:hAnsi="Times New Roman"/>
          <w:outline w:val="0"/>
          <w:color w:val="ff0000"/>
          <w:u w:color="ff0000"/>
          <w:rtl w:val="0"/>
          <w:lang w:val="fr-FR"/>
          <w14:textFill>
            <w14:solidFill>
              <w14:srgbClr w14:val="FF0000"/>
            </w14:solidFill>
          </w14:textFill>
        </w:rPr>
        <w:t>Section</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lang w:val="en-US"/>
          <w14:textFill>
            <w14:solidFill>
              <w14:srgbClr w14:val="FF0000"/>
            </w14:solidFill>
          </w14:textFill>
        </w:rPr>
        <w:t>15.4 (extended geographical jurisdiction--category D) applies to an offence against subsection</w:t>
      </w:r>
      <w:r>
        <w:rPr>
          <w:rStyle w:val="None"/>
          <w:rFonts w:ascii="Times New Roman" w:hAnsi="Times New Roman" w:hint="default"/>
          <w:outline w:val="0"/>
          <w:color w:val="ff0000"/>
          <w:u w:color="ff0000"/>
          <w:rtl w:val="0"/>
          <w:lang w:val="en-US"/>
          <w14:textFill>
            <w14:solidFill>
              <w14:srgbClr w14:val="FF0000"/>
            </w14:solidFill>
          </w14:textFill>
        </w:rPr>
        <w:t> </w:t>
      </w:r>
      <w:r>
        <w:rPr>
          <w:rStyle w:val="None"/>
          <w:rFonts w:ascii="Times New Roman" w:hAnsi="Times New Roman"/>
          <w:outline w:val="0"/>
          <w:color w:val="ff0000"/>
          <w:u w:color="ff0000"/>
          <w:rtl w:val="0"/>
          <w14:textFill>
            <w14:solidFill>
              <w14:srgbClr w14:val="FF0000"/>
            </w14:solidFill>
          </w14:textFill>
        </w:rPr>
        <w:t>(1) or (2).</w:t>
      </w:r>
    </w:p>
    <w:p>
      <w:pPr>
        <w:pStyle w:val="Body"/>
        <w:bidi w:val="0"/>
        <w:spacing w:before="100" w:after="100"/>
        <w:ind w:left="0" w:right="0" w:firstLine="0"/>
        <w:jc w:val="left"/>
        <w:outlineLvl w:val="2"/>
        <w:rPr>
          <w:rStyle w:val="None"/>
          <w:rFonts w:ascii="Times New Roman" w:cs="Times New Roman" w:hAnsi="Times New Roman" w:eastAsia="Times New Roman"/>
          <w:b w:val="1"/>
          <w:bCs w:val="1"/>
          <w:outline w:val="0"/>
          <w:color w:val="000000"/>
          <w:u w:color="000000"/>
          <w:rtl w:val="0"/>
          <w14:textFill>
            <w14:solidFill>
              <w14:srgbClr w14:val="000000"/>
            </w14:solidFill>
          </w14:textFill>
        </w:rPr>
      </w:pPr>
      <w:r>
        <w:rPr>
          <w:rStyle w:val="None"/>
          <w:rFonts w:ascii="Times New Roman" w:hAnsi="Times New Roman"/>
          <w:b w:val="1"/>
          <w:bCs w:val="1"/>
          <w:outline w:val="0"/>
          <w:color w:val="000000"/>
          <w:u w:color="000000"/>
          <w:rtl w:val="0"/>
          <w:lang w:val="de-DE"/>
          <w14:textFill>
            <w14:solidFill>
              <w14:srgbClr w14:val="000000"/>
            </w14:solidFill>
          </w14:textFill>
        </w:rPr>
        <w:t>CORPORATIONS ACT 2001 - SECT 1041E</w:t>
      </w:r>
    </w:p>
    <w:p>
      <w:pPr>
        <w:pStyle w:val="Body"/>
        <w:bidi w:val="0"/>
        <w:ind w:left="0" w:right="0" w:firstLine="0"/>
        <w:jc w:val="left"/>
        <w:rPr>
          <w:rStyle w:val="None"/>
          <w:rFonts w:ascii="Times New Roman" w:cs="Times New Roman" w:hAnsi="Times New Roman" w:eastAsia="Times New Roman"/>
          <w:u w:color="000000"/>
          <w:rtl w:val="0"/>
        </w:rPr>
      </w:pPr>
      <w:r>
        <w:rPr>
          <w:rStyle w:val="None"/>
          <w:rFonts w:ascii="Times New Roman" w:hAnsi="Times New Roman"/>
          <w:b w:val="1"/>
          <w:bCs w:val="1"/>
          <w:outline w:val="0"/>
          <w:color w:val="000000"/>
          <w:u w:color="000000"/>
          <w:rtl w:val="0"/>
          <w:lang w:val="en-US"/>
          <w14:textFill>
            <w14:solidFill>
              <w14:srgbClr w14:val="000000"/>
            </w14:solidFill>
          </w14:textFill>
        </w:rPr>
        <w:t>False or misleading statements</w:t>
      </w:r>
      <w:bookmarkStart w:name="subsection" w:id="3"/>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"http://www5.austlii.edu.au/au/legis/cth/consol_act/ca2001172/s761a.html%23person"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14:textFill>
            <w14:solidFill>
              <w14:srgbClr w14:val="0000FF"/>
            </w14:solidFill>
          </w14:textFill>
        </w:rPr>
        <w:t>person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must not (whether in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"http://www5.austlii.edu.au/au/legis/cth/consol_act/ca2001172/s9.html%23this_jurisdiction"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this jurisdiction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or elsewhere)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"http://www5.austlii.edu.au/au/legis/cth/consol_act/ca2001172/s1551.html%23make"</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make</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"http://www5.austlii.edu.au/au/legis/cth/consol_act/ca2001172/s9.html%23statement"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statement</w:t>
      </w:r>
      <w:r>
        <w:rPr>
          <w:rFonts w:ascii="Calibri" w:cs="Calibri" w:hAnsi="Calibri" w:eastAsia="Calibri"/>
          <w:u w:color="000000"/>
          <w:rtl w:val="0"/>
        </w:rPr>
        <w:fldChar w:fldCharType="end" w:fldLock="0"/>
      </w:r>
      <w:r>
        <w:rPr>
          <w:rStyle w:val="None"/>
          <w:rFonts w:ascii="Times New Roman" w:hAnsi="Times New Roman"/>
          <w:outline w:val="0"/>
          <w:color w:val="000000"/>
          <w:u w:color="000000"/>
          <w:rtl w:val="0"/>
          <w:lang w:val="en-US"/>
          <w14:textFill>
            <w14:solidFill>
              <w14:srgbClr w14:val="000000"/>
            </w14:solidFill>
          </w14:textFill>
        </w:rPr>
        <w:t>, or disseminate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"http://www5.austlii.edu.au/au/legis/cth/consol_act/ca2001172/s9.html%23information"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information</w:t>
      </w:r>
      <w:r>
        <w:rPr>
          <w:rFonts w:ascii="Calibri" w:cs="Calibri" w:hAnsi="Calibri" w:eastAsia="Calibri"/>
          <w:u w:color="000000"/>
          <w:rtl w:val="0"/>
        </w:rPr>
        <w:fldChar w:fldCharType="end" w:fldLock="0"/>
      </w:r>
      <w:r>
        <w:rPr>
          <w:rStyle w:val="None"/>
          <w:rFonts w:ascii="Times New Roman" w:hAnsi="Times New Roman"/>
          <w:outline w:val="0"/>
          <w:color w:val="000000"/>
          <w:u w:color="000000"/>
          <w:rtl w:val="0"/>
          <w14:textFill>
            <w14:solidFill>
              <w14:srgbClr w14:val="000000"/>
            </w14:solidFill>
          </w14:textFill>
        </w:rPr>
        <w:t>, if:</w:t>
      </w:r>
      <w:bookmarkEnd w:id="3"/>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bookmarkStart w:name="paragraph" w:id="4"/>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(a)</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"http://www5.austlii.edu.au/au/legis/cth/consol_act/ca2001172/s9.html%23statement"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statement</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or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"http://www5.austlii.edu.au/au/legis/cth/consol_act/ca2001172/s9.html%23information"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information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is false in a material particular or is materially misleading; and</w:t>
      </w:r>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(b)</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"http://www5.austlii.edu.au/au/legis/cth/consol_act/ca2001172/s9.html%23statement"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statement</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or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"http://www5.austlii.edu.au/au/legis/cth/consol_act/ca2001172/s9.html%23information"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information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is likely:</w:t>
      </w:r>
      <w:bookmarkEnd w:id="4"/>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bookmarkStart w:name="paragraphsub" w:id="5"/>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it-IT"/>
          <w14:textFill>
            <w14:solidFill>
              <w14:srgbClr w14:val="000000"/>
            </w14:solidFill>
          </w14:textFill>
        </w:rPr>
        <w:t>to induce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"http://www5.austlii.edu.au/au/legis/cth/consol_act/ca2001172/s761a.html%23person"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persons</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in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"http://www5.austlii.edu.au/au/legis/cth/consol_act/ca2001172/s9.html%23this_jurisdiction"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this</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"http://www5.austlii.edu.au/au/legis/cth/consol_act/ca2001172/s9.html%23this_jurisdiction"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jurisdiction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to apply for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"http://www5.austlii.edu.au/au/legis/cth/consol_act/ca2001172/s1023b.html%23financial_product"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financial products</w:t>
      </w:r>
      <w:r>
        <w:rPr>
          <w:rFonts w:ascii="Calibri" w:cs="Calibri" w:hAnsi="Calibri" w:eastAsia="Calibri"/>
          <w:u w:color="000000"/>
          <w:rtl w:val="0"/>
        </w:rPr>
        <w:fldChar w:fldCharType="end" w:fldLock="0"/>
      </w:r>
      <w:r>
        <w:rPr>
          <w:rStyle w:val="None"/>
          <w:rFonts w:ascii="Times New Roman" w:hAnsi="Times New Roman"/>
          <w:outline w:val="0"/>
          <w:color w:val="000000"/>
          <w:u w:color="000000"/>
          <w:rtl w:val="0"/>
          <w14:textFill>
            <w14:solidFill>
              <w14:srgbClr w14:val="000000"/>
            </w14:solidFill>
          </w14:textFill>
        </w:rPr>
        <w:t>; or</w:t>
      </w:r>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it-IT"/>
          <w14:textFill>
            <w14:solidFill>
              <w14:srgbClr w14:val="000000"/>
            </w14:solidFill>
          </w14:textFill>
        </w:rPr>
        <w:t>to induce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"http://www5.austlii.edu.au/au/legis/cth/consol_act/ca2001172/s761a.html%23person"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persons</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in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"http://www5.austlii.edu.au/au/legis/cth/consol_act/ca2001172/s9.html%23this_jurisdiction"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this</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"http://www5.austlii.edu.au/au/legis/cth/consol_act/ca2001172/s9.html%23this_jurisdiction"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jurisdiction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to</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"http://www5.austlii.edu.au/au/legis/cth/consol_act/ca2001172/s9.html%23dispose"</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it-IT"/>
          <w14:textFill>
            <w14:solidFill>
              <w14:srgbClr w14:val="0000FF"/>
            </w14:solidFill>
          </w14:textFill>
        </w:rPr>
        <w:t>dispose</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of or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"http://www5.austlii.edu.au/au/legis/cth/consol_act/ca2001172/s9.html%23acquire"</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it-IT"/>
          <w14:textFill>
            <w14:solidFill>
              <w14:srgbClr w14:val="0000FF"/>
            </w14:solidFill>
          </w14:textFill>
        </w:rPr>
        <w:t>acquire</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"http://www5.austlii.edu.au/au/legis/cth/consol_act/ca2001172/s1023b.html%23financial_product"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financial products</w:t>
      </w:r>
      <w:r>
        <w:rPr>
          <w:rFonts w:ascii="Calibri" w:cs="Calibri" w:hAnsi="Calibri" w:eastAsia="Calibri"/>
          <w:u w:color="000000"/>
          <w:rtl w:val="0"/>
        </w:rPr>
        <w:fldChar w:fldCharType="end" w:fldLock="0"/>
      </w:r>
      <w:r>
        <w:rPr>
          <w:rStyle w:val="None"/>
          <w:rFonts w:ascii="Times New Roman" w:hAnsi="Times New Roman"/>
          <w:outline w:val="0"/>
          <w:color w:val="000000"/>
          <w:u w:color="000000"/>
          <w:rtl w:val="0"/>
          <w14:textFill>
            <w14:solidFill>
              <w14:srgbClr w14:val="000000"/>
            </w14:solidFill>
          </w14:textFill>
        </w:rPr>
        <w:t>; or</w:t>
      </w:r>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to</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"http://www5.austlii.edu.au/au/legis/cth/consol_act/ca2001172/s9.html%23have"</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have</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the effect of increasing, reducing, maintaining or stabilising the price for trading in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"http://www5.austlii.edu.au/au/legis/cth/consol_act/ca2001172/s1023b.html%23financial_product"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financial products</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on a</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"http://www5.austlii.edu.au/au/legis/cth/consol_act/ca2001172/s9.html%23financial_market"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14:textFill>
            <w14:solidFill>
              <w14:srgbClr w14:val="0000FF"/>
            </w14:solidFill>
          </w14:textFill>
        </w:rPr>
        <w:t>financial market</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"http://www5.austlii.edu.au/au/legis/cth/consol_act/ca2001172/s9.html%23operated_in_this_jurisdiction"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operated in this jurisdiction</w:t>
      </w:r>
      <w:r>
        <w:rPr>
          <w:rFonts w:ascii="Calibri" w:cs="Calibri" w:hAnsi="Calibri" w:eastAsia="Calibri"/>
          <w:u w:color="000000"/>
          <w:rtl w:val="0"/>
        </w:rPr>
        <w:fldChar w:fldCharType="end" w:fldLock="0"/>
      </w:r>
      <w:r>
        <w:rPr>
          <w:rStyle w:val="None"/>
          <w:rFonts w:ascii="Times New Roman" w:hAnsi="Times New Roman"/>
          <w:outline w:val="0"/>
          <w:color w:val="000000"/>
          <w:u w:color="000000"/>
          <w:rtl w:val="0"/>
          <w:lang w:val="en-US"/>
          <w14:textFill>
            <w14:solidFill>
              <w14:srgbClr w14:val="000000"/>
            </w14:solidFill>
          </w14:textFill>
        </w:rPr>
        <w:t>; and</w:t>
      </w:r>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(c)</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when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"http://www5.austlii.edu.au/au/legis/cth/consol_act/ca2001172/s761a.html%23person"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14:textFill>
            <w14:solidFill>
              <w14:srgbClr w14:val="0000FF"/>
            </w14:solidFill>
          </w14:textFill>
        </w:rPr>
        <w:t>person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"http://www5.austlii.edu.au/au/legis/cth/consol_act/ca2001172/s1551.html%23make"</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makes</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"http://www5.austlii.edu.au/au/legis/cth/consol_act/ca2001172/s9.html%23statement"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statement</w:t>
      </w:r>
      <w:r>
        <w:rPr>
          <w:rFonts w:ascii="Calibri" w:cs="Calibri" w:hAnsi="Calibri" w:eastAsia="Calibri"/>
          <w:u w:color="000000"/>
          <w:rtl w:val="0"/>
        </w:rPr>
        <w:fldChar w:fldCharType="end" w:fldLock="0"/>
      </w:r>
      <w:r>
        <w:rPr>
          <w:rStyle w:val="None"/>
          <w:rFonts w:ascii="Times New Roman" w:hAnsi="Times New Roman"/>
          <w:outline w:val="0"/>
          <w:color w:val="000000"/>
          <w:u w:color="000000"/>
          <w:rtl w:val="0"/>
          <w:lang w:val="en-US"/>
          <w14:textFill>
            <w14:solidFill>
              <w14:srgbClr w14:val="000000"/>
            </w14:solidFill>
          </w14:textFill>
        </w:rPr>
        <w:t>, or disseminates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"http://www5.austlii.edu.au/au/legis/cth/consol_act/ca2001172/s9.html%23information"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information</w:t>
      </w:r>
      <w:r>
        <w:rPr>
          <w:rFonts w:ascii="Calibri" w:cs="Calibri" w:hAnsi="Calibri" w:eastAsia="Calibri"/>
          <w:u w:color="000000"/>
          <w:rtl w:val="0"/>
        </w:rPr>
        <w:fldChar w:fldCharType="end" w:fldLock="0"/>
      </w:r>
      <w:r>
        <w:rPr>
          <w:rStyle w:val="None"/>
          <w:rFonts w:ascii="Times New Roman" w:hAnsi="Times New Roman"/>
          <w:outline w:val="0"/>
          <w:color w:val="000000"/>
          <w:u w:color="000000"/>
          <w:rtl w:val="0"/>
          <w14:textFill>
            <w14:solidFill>
              <w14:srgbClr w14:val="000000"/>
            </w14:solidFill>
          </w14:textFill>
        </w:rPr>
        <w:t>:</w:t>
      </w:r>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"http://www5.austlii.edu.au/au/legis/cth/consol_act/ca2001172/s761a.html%23person"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14:textFill>
            <w14:solidFill>
              <w14:srgbClr w14:val="0000FF"/>
            </w14:solidFill>
          </w14:textFill>
        </w:rPr>
        <w:t>person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does not care whether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"http://www5.austlii.edu.au/au/legis/cth/consol_act/ca2001172/s9.html%23statement"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statement</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or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"http://www5.austlii.edu.au/au/legis/cth/consol_act/ca2001172/s9.html%23information"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information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is true or false; or</w:t>
      </w:r>
      <w:bookmarkEnd w:id="5"/>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(ii)</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"http://www5.austlii.edu.au/au/legis/cth/consol_act/ca2001172/s761a.html%23person"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14:textFill>
            <w14:solidFill>
              <w14:srgbClr w14:val="0000FF"/>
            </w14:solidFill>
          </w14:textFill>
        </w:rPr>
        <w:t>person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knows, or ought reasonably to</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"http://www5.austlii.edu.au/au/legis/cth/consol_act/ca2001172/s9.html%23have"</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have</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known, that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"http://www5.austlii.edu.au/au/legis/cth/consol_act/ca2001172/s9.html%23statement"</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statement</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or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"http://www5.austlii.edu.au/au/legis/cth/consol_act/ca2001172/s9.html%23information"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information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is false in a material particular or is materially misleading.</w:t>
      </w:r>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bookmarkStart w:name="notetext" w:id="6"/>
      <w:r>
        <w:rPr>
          <w:rStyle w:val="None"/>
          <w:rFonts w:ascii="Times New Roman" w:hAnsi="Times New Roman"/>
          <w:outline w:val="0"/>
          <w:color w:val="000000"/>
          <w:u w:color="000000"/>
          <w:rtl w:val="0"/>
          <w:lang w:val="fr-FR"/>
          <w14:textFill>
            <w14:solidFill>
              <w14:srgbClr w14:val="000000"/>
            </w14:solidFill>
          </w14:textFill>
        </w:rPr>
        <w:t>Note 1:</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Failure to comply with this</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"http://www5.austlii.edu.au/au/legis/cth/consol_act/ca2001172/s1041k.html%23subsection"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subsection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is an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"http://www5.austlii.edu.au/au/legis/cth/consol_act/ca2001172/s9.html%23offence"</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offence</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(see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"http://www5.austlii.edu.au/au/legis/cth/consol_act/ca2001172/s1041k.html%23subsection"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subsection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1311(1)). For defences to a prosecution based on this</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"http://www5.austlii.edu.au/au/legis/cth/consol_act/ca2001172/s1041k.html%23subsection"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subsection</w:t>
      </w:r>
      <w:r>
        <w:rPr>
          <w:rFonts w:ascii="Calibri" w:cs="Calibri" w:hAnsi="Calibri" w:eastAsia="Calibri"/>
          <w:u w:color="000000"/>
          <w:rtl w:val="0"/>
        </w:rPr>
        <w:fldChar w:fldCharType="end" w:fldLock="0"/>
      </w:r>
      <w:r>
        <w:rPr>
          <w:rStyle w:val="None"/>
          <w:rFonts w:ascii="Times New Roman" w:hAnsi="Times New Roman"/>
          <w:outline w:val="0"/>
          <w:color w:val="000000"/>
          <w:u w:color="000000"/>
          <w:rtl w:val="0"/>
          <w:lang w:val="en-US"/>
          <w14:textFill>
            <w14:solidFill>
              <w14:srgbClr w14:val="000000"/>
            </w14:solidFill>
          </w14:textFill>
        </w:rPr>
        <w:t>, see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4.</w:t>
      </w:r>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fr-FR"/>
          <w14:textFill>
            <w14:solidFill>
              <w14:srgbClr w14:val="000000"/>
            </w14:solidFill>
          </w14:textFill>
        </w:rPr>
        <w:t>Note 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Failure to comply with this</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"http://www5.austlii.edu.au/au/legis/cth/consol_act/ca2001172/s1041k.html%23subsection"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subsection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may also lead to civil</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"http://www5.austlii.edu.au/au/legis/cth/consol_act/ca2001172/s1371.html%23liability"</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liability</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under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"http://www.austlii.edu.au/au/legis/cth/consol_act/ca2001172/s1041i.html"</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section</w:t>
      </w:r>
      <w:r>
        <w:rPr>
          <w:rStyle w:val="None"/>
          <w:rFonts w:ascii="Times New Roman" w:hAnsi="Times New Roman" w:hint="default"/>
          <w:outline w:val="0"/>
          <w:color w:val="0000ff"/>
          <w:u w:val="single" w:color="0000ff"/>
          <w:rtl w:val="0"/>
          <w:lang w:val="en-US"/>
          <w14:textFill>
            <w14:solidFill>
              <w14:srgbClr w14:val="0000FF"/>
            </w14:solidFill>
          </w14:textFill>
        </w:rPr>
        <w:t> </w:t>
      </w:r>
      <w:r>
        <w:rPr>
          <w:rStyle w:val="Hyperlink.12"/>
          <w:rFonts w:ascii="Times New Roman" w:hAnsi="Times New Roman"/>
          <w:outline w:val="0"/>
          <w:color w:val="0000ff"/>
          <w:u w:val="single" w:color="0000ff"/>
          <w:rtl w:val="0"/>
          <w14:textFill>
            <w14:solidFill>
              <w14:srgbClr w14:val="0000FF"/>
            </w14:solidFill>
          </w14:textFill>
        </w:rPr>
        <w:t>1041I.</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For relief from</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"http://www5.austlii.edu.au/au/legis/cth/consol_act/ca2001172/s1371.html%23liability"</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liability</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under that section, see Division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4.</w:t>
      </w:r>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(2)</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the purposes of the application of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s-ES_tradnl"/>
          <w14:textFill>
            <w14:solidFill>
              <w14:srgbClr w14:val="000000"/>
            </w14:solidFill>
          </w14:textFill>
        </w:rPr>
        <w:t>Criminal Code</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in relation to an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"http://www5.austlii.edu.au/au/legis/cth/consol_act/ca2001172/s9.html%23offence_based_on"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offence based 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"http://www5.austlii.edu.au/au/legis/cth/consol_act/ca2001172/s1041k.html%23subsection"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subsection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"http://www5.austlii.edu.au/au/legis/cth/consol_act/ca2001172/s1041k.html%23paragraph"</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paragraph</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(1)(a) is a physical element, the fault element for which is as specified in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"http://www5.austlii.edu.au/au/legis/cth/consol_act/ca2001172/s1041k.html%23paragraph"</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paragraph</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(1)(c).</w:t>
      </w:r>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(3)</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For the purposes of an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"http://www5.austlii.edu.au/au/legis/cth/consol_act/ca2001172/s9.html%23offence_based_on"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offence based 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"http://www5.austlii.edu.au/au/legis/cth/consol_act/ca2001172/s1041k.html%23subsection"</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fr-FR"/>
          <w14:textFill>
            <w14:solidFill>
              <w14:srgbClr w14:val="0000FF"/>
            </w14:solidFill>
          </w14:textFill>
        </w:rPr>
        <w:t>subsection</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 strict</w:t>
      </w:r>
      <w:r>
        <w:rPr>
          <w:rStyle w:val="None"/>
          <w:rFonts w:ascii="Times New Roman" w:hAnsi="Times New Roman" w:hint="default"/>
          <w:outline w:val="0"/>
          <w:color w:val="000000"/>
          <w:u w:color="000000"/>
          <w:rtl w:val="0"/>
          <w:lang w:val="en-US"/>
          <w14:textFill>
            <w14:solidFill>
              <w14:srgbClr w14:val="000000"/>
            </w14:solidFill>
          </w14:textFill>
        </w:rPr>
        <w:t> </w: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begin" w:fldLock="0"/>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instrText xml:space="preserve"> HYPERLINK "http://www5.austlii.edu.au/au/legis/cth/consol_act/ca2001172/s1371.html%23liability"</w:instrText>
      </w:r>
      <w:r>
        <w:rPr>
          <w:rStyle w:val="Hyperlink.12"/>
          <w:rFonts w:ascii="Times New Roman" w:cs="Times New Roman" w:hAnsi="Times New Roman" w:eastAsia="Times New Roman"/>
          <w:outline w:val="0"/>
          <w:color w:val="0000ff"/>
          <w:u w:val="single" w:color="0000ff"/>
          <w:rtl w:val="0"/>
          <w14:textFill>
            <w14:solidFill>
              <w14:srgbClr w14:val="0000FF"/>
            </w14:solidFill>
          </w14:textFill>
        </w:rPr>
        <w:fldChar w:fldCharType="separate" w:fldLock="0"/>
      </w:r>
      <w:r>
        <w:rPr>
          <w:rStyle w:val="Hyperlink.12"/>
          <w:rFonts w:ascii="Times New Roman" w:hAnsi="Times New Roman"/>
          <w:outline w:val="0"/>
          <w:color w:val="0000ff"/>
          <w:u w:val="single" w:color="0000ff"/>
          <w:rtl w:val="0"/>
          <w:lang w:val="en-US"/>
          <w14:textFill>
            <w14:solidFill>
              <w14:srgbClr w14:val="0000FF"/>
            </w14:solidFill>
          </w14:textFill>
        </w:rPr>
        <w:t>liability</w:t>
      </w:r>
      <w:r>
        <w:rPr>
          <w:rFonts w:ascii="Calibri" w:cs="Calibri" w:hAnsi="Calibri" w:eastAsia="Calibri"/>
          <w:u w:color="000000"/>
          <w:rtl w:val="0"/>
        </w:rPr>
        <w:fldChar w:fldCharType="end" w:fldLock="0"/>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applies to subparagraphs</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(1)(b)(i), (ii) and (iii).</w:t>
      </w:r>
      <w:bookmarkEnd w:id="6"/>
    </w:p>
    <w:p>
      <w:pPr>
        <w:pStyle w:val="Body"/>
        <w:bidi w:val="0"/>
        <w:spacing w:before="100" w:after="100"/>
        <w:ind w:left="0" w:right="0" w:firstLine="0"/>
        <w:jc w:val="left"/>
        <w:rPr>
          <w:rStyle w:val="None"/>
          <w:rFonts w:ascii="Times New Roman" w:cs="Times New Roman" w:hAnsi="Times New Roman" w:eastAsia="Times New Roman"/>
          <w:outline w:val="0"/>
          <w:color w:val="000000"/>
          <w:u w:color="000000"/>
          <w:rtl w:val="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Note:</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14:textFill>
            <w14:solidFill>
              <w14:srgbClr w14:val="000000"/>
            </w14:solidFill>
          </w14:textFill>
        </w:rPr>
        <w:t>For</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b w:val="1"/>
          <w:bCs w:val="1"/>
          <w:i w:val="1"/>
          <w:iCs w:val="1"/>
          <w:outline w:val="0"/>
          <w:color w:val="000000"/>
          <w:u w:color="000000"/>
          <w:rtl w:val="0"/>
          <w14:textFill>
            <w14:solidFill>
              <w14:srgbClr w14:val="000000"/>
            </w14:solidFill>
          </w14:textFill>
        </w:rPr>
        <w:t>strict</w:t>
      </w:r>
      <w:r>
        <w:rPr>
          <w:rStyle w:val="None"/>
          <w:rFonts w:ascii="Times New Roman" w:hAnsi="Times New Roman" w:hint="default"/>
          <w:b w:val="1"/>
          <w:bCs w:val="1"/>
          <w:i w:val="1"/>
          <w:iCs w:val="1"/>
          <w:outline w:val="0"/>
          <w:color w:val="000000"/>
          <w:u w:color="000000"/>
          <w:rtl w:val="0"/>
          <w:lang w:val="en-US"/>
          <w14:textFill>
            <w14:solidFill>
              <w14:srgbClr w14:val="000000"/>
            </w14:solidFill>
          </w14:textFill>
        </w:rPr>
        <w:t> </w:t>
      </w:r>
      <w:r>
        <w:rPr>
          <w:rStyle w:val="Hyperlink.13"/>
          <w:rFonts w:ascii="Times New Roman" w:cs="Times New Roman" w:hAnsi="Times New Roman" w:eastAsia="Times New Roman"/>
          <w:b w:val="1"/>
          <w:bCs w:val="1"/>
          <w:i w:val="1"/>
          <w:iCs w:val="1"/>
          <w:outline w:val="0"/>
          <w:color w:val="0000ff"/>
          <w:u w:val="single" w:color="0000ff"/>
          <w:rtl w:val="0"/>
          <w14:textFill>
            <w14:solidFill>
              <w14:srgbClr w14:val="0000FF"/>
            </w14:solidFill>
          </w14:textFill>
        </w:rPr>
        <w:fldChar w:fldCharType="begin" w:fldLock="0"/>
      </w:r>
      <w:r>
        <w:rPr>
          <w:rStyle w:val="Hyperlink.13"/>
          <w:rFonts w:ascii="Times New Roman" w:cs="Times New Roman" w:hAnsi="Times New Roman" w:eastAsia="Times New Roman"/>
          <w:b w:val="1"/>
          <w:bCs w:val="1"/>
          <w:i w:val="1"/>
          <w:iCs w:val="1"/>
          <w:outline w:val="0"/>
          <w:color w:val="0000ff"/>
          <w:u w:val="single" w:color="0000ff"/>
          <w:rtl w:val="0"/>
          <w14:textFill>
            <w14:solidFill>
              <w14:srgbClr w14:val="0000FF"/>
            </w14:solidFill>
          </w14:textFill>
        </w:rPr>
        <w:instrText xml:space="preserve"> HYPERLINK "http://www5.austlii.edu.au/au/legis/cth/consol_act/ca2001172/s1371.html%23liability"</w:instrText>
      </w:r>
      <w:r>
        <w:rPr>
          <w:rStyle w:val="Hyperlink.13"/>
          <w:rFonts w:ascii="Times New Roman" w:cs="Times New Roman" w:hAnsi="Times New Roman" w:eastAsia="Times New Roman"/>
          <w:b w:val="1"/>
          <w:bCs w:val="1"/>
          <w:i w:val="1"/>
          <w:iCs w:val="1"/>
          <w:outline w:val="0"/>
          <w:color w:val="0000ff"/>
          <w:u w:val="single" w:color="0000ff"/>
          <w:rtl w:val="0"/>
          <w14:textFill>
            <w14:solidFill>
              <w14:srgbClr w14:val="0000FF"/>
            </w14:solidFill>
          </w14:textFill>
        </w:rPr>
        <w:fldChar w:fldCharType="separate" w:fldLock="0"/>
      </w:r>
      <w:r>
        <w:rPr>
          <w:rStyle w:val="Hyperlink.13"/>
          <w:rFonts w:ascii="Times New Roman" w:hAnsi="Times New Roman"/>
          <w:b w:val="1"/>
          <w:bCs w:val="1"/>
          <w:i w:val="1"/>
          <w:iCs w:val="1"/>
          <w:outline w:val="0"/>
          <w:color w:val="0000ff"/>
          <w:u w:val="single" w:color="0000ff"/>
          <w:rtl w:val="0"/>
          <w:lang w:val="en-US"/>
          <w14:textFill>
            <w14:solidFill>
              <w14:srgbClr w14:val="0000FF"/>
            </w14:solidFill>
          </w14:textFill>
        </w:rPr>
        <w:t>liability</w:t>
      </w:r>
      <w:r>
        <w:rPr>
          <w:rFonts w:ascii="Calibri" w:cs="Calibri" w:hAnsi="Calibri" w:eastAsia="Calibri"/>
          <w:u w:color="000000"/>
          <w:rtl w:val="0"/>
        </w:rPr>
        <w:fldChar w:fldCharType="end" w:fldLock="0"/>
      </w:r>
      <w:r>
        <w:rPr>
          <w:rStyle w:val="None"/>
          <w:rFonts w:ascii="Times New Roman" w:hAnsi="Times New Roman" w:hint="default"/>
          <w:b w:val="1"/>
          <w:bCs w:val="1"/>
          <w:i w:val="1"/>
          <w:iCs w:val="1"/>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 see section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6.1 of the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s-ES_tradnl"/>
          <w14:textFill>
            <w14:solidFill>
              <w14:srgbClr w14:val="000000"/>
            </w14:solidFill>
          </w14:textFill>
        </w:rPr>
        <w:t>Criminal Code</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w:t>
      </w:r>
    </w:p>
    <w:p>
      <w:pPr>
        <w:pStyle w:val="Default"/>
        <w:tabs>
          <w:tab w:val="center" w:pos="4513"/>
        </w:tabs>
        <w:bidi w:val="0"/>
        <w:spacing w:before="0"/>
        <w:ind w:left="0" w:right="0" w:firstLine="0"/>
        <w:jc w:val="left"/>
        <w:rPr>
          <w:rStyle w:val="None"/>
          <w:rFonts w:ascii="Times New Roman" w:cs="Times New Roman" w:hAnsi="Times New Roman" w:eastAsia="Times New Roman"/>
          <w:outline w:val="0"/>
          <w:color w:val="000000"/>
          <w:sz w:val="22"/>
          <w:szCs w:val="22"/>
          <w:u w:color="000000"/>
          <w:rtl w:val="0"/>
          <w:lang w:val="en-US"/>
          <w14:textFill>
            <w14:solidFill>
              <w14:srgbClr w14:val="000000"/>
            </w14:solidFill>
          </w14:textFill>
        </w:rPr>
      </w:pPr>
    </w:p>
    <w:p>
      <w:pPr>
        <w:pStyle w:val="Default"/>
        <w:tabs>
          <w:tab w:val="center" w:pos="4513"/>
        </w:tabs>
        <w:bidi w:val="0"/>
        <w:spacing w:before="0"/>
        <w:ind w:left="0" w:right="0" w:firstLine="0"/>
        <w:jc w:val="left"/>
        <w:rPr>
          <w:rStyle w:val="None"/>
          <w:rFonts w:ascii="Times New Roman" w:cs="Times New Roman" w:hAnsi="Times New Roman" w:eastAsia="Times New Roman"/>
          <w:b w:val="1"/>
          <w:bCs w:val="1"/>
          <w:i w:val="1"/>
          <w:iCs w:val="1"/>
          <w:sz w:val="22"/>
          <w:szCs w:val="22"/>
          <w:u w:color="000000"/>
          <w:rtl w:val="0"/>
          <w:lang w:val="en-US"/>
        </w:rPr>
      </w:pPr>
      <w:r>
        <w:rPr>
          <w:rStyle w:val="None"/>
          <w:rFonts w:ascii="Times New Roman" w:hAnsi="Times New Roman"/>
          <w:b w:val="1"/>
          <w:bCs w:val="1"/>
          <w:i w:val="1"/>
          <w:iCs w:val="1"/>
          <w:sz w:val="22"/>
          <w:szCs w:val="22"/>
          <w:u w:color="000000"/>
          <w:rtl w:val="0"/>
          <w:lang w:val="en-US"/>
        </w:rPr>
        <w:t>Privacy Act 1988</w:t>
      </w:r>
    </w:p>
    <w:p>
      <w:pPr>
        <w:pStyle w:val="Default"/>
        <w:tabs>
          <w:tab w:val="center" w:pos="4513"/>
        </w:tabs>
        <w:bidi w:val="0"/>
        <w:spacing w:before="0"/>
        <w:ind w:left="0" w:right="0" w:firstLine="0"/>
        <w:jc w:val="left"/>
        <w:rPr>
          <w:rStyle w:val="None"/>
          <w:rFonts w:ascii="Times New Roman" w:cs="Times New Roman" w:hAnsi="Times New Roman" w:eastAsia="Times New Roman"/>
          <w:i w:val="1"/>
          <w:iCs w:val="1"/>
          <w:sz w:val="22"/>
          <w:szCs w:val="22"/>
          <w:u w:color="000000"/>
          <w:rtl w:val="0"/>
          <w:lang w:val="en-US"/>
        </w:rPr>
      </w:pPr>
    </w:p>
    <w:p>
      <w:pPr>
        <w:pStyle w:val="Body.0"/>
        <w:spacing w:before="0"/>
        <w:rPr>
          <w:b w:val="1"/>
          <w:bCs w:val="1"/>
          <w:sz w:val="22"/>
          <w:szCs w:val="22"/>
        </w:rPr>
      </w:pPr>
      <w:r>
        <w:rPr>
          <w:rStyle w:val="None"/>
          <w:rFonts w:ascii="Times New Roman" w:hAnsi="Times New Roman"/>
          <w:b w:val="1"/>
          <w:bCs w:val="1"/>
          <w:sz w:val="22"/>
          <w:szCs w:val="22"/>
          <w:rtl w:val="0"/>
          <w:lang w:val="en-US"/>
        </w:rPr>
        <w:t>Section</w:t>
      </w:r>
      <w:r>
        <w:rPr>
          <w:rStyle w:val="None"/>
          <w:rFonts w:ascii="Times New Roman" w:hAnsi="Times New Roman"/>
          <w:b w:val="1"/>
          <w:bCs w:val="1"/>
          <w:i w:val="1"/>
          <w:iCs w:val="1"/>
          <w:sz w:val="22"/>
          <w:szCs w:val="22"/>
          <w:rtl w:val="0"/>
          <w:lang w:val="en-US"/>
        </w:rPr>
        <w:t xml:space="preserve"> </w:t>
      </w:r>
      <w:r>
        <w:rPr>
          <w:b w:val="1"/>
          <w:bCs w:val="1"/>
          <w:sz w:val="22"/>
          <w:szCs w:val="22"/>
          <w:rtl w:val="0"/>
          <w:lang w:val="en-US"/>
        </w:rPr>
        <w:t>.4  Act to bind the Crown</w:t>
      </w:r>
    </w:p>
    <w:p>
      <w:pPr>
        <w:pStyle w:val="Body.0"/>
        <w:spacing w:before="0"/>
        <w:rPr>
          <w:sz w:val="22"/>
          <w:szCs w:val="22"/>
        </w:rPr>
      </w:pPr>
    </w:p>
    <w:p>
      <w:pPr>
        <w:pStyle w:val="Body.0"/>
        <w:spacing w:before="0"/>
        <w:rPr>
          <w:sz w:val="22"/>
          <w:szCs w:val="22"/>
        </w:rPr>
      </w:pPr>
    </w:p>
    <w:p>
      <w:pPr>
        <w:pStyle w:val="Body.0"/>
        <w:spacing w:before="0"/>
        <w:rPr>
          <w:sz w:val="22"/>
          <w:szCs w:val="22"/>
        </w:rPr>
      </w:pPr>
      <w:r>
        <w:rPr>
          <w:sz w:val="22"/>
          <w:szCs w:val="22"/>
          <w:rtl w:val="0"/>
          <w:lang w:val="en-US"/>
        </w:rPr>
        <w:t>(1)  This Act binds the Crown in right of the Commonwealth, of each</w:t>
      </w:r>
    </w:p>
    <w:p>
      <w:pPr>
        <w:pStyle w:val="Body.0"/>
        <w:spacing w:before="0"/>
        <w:rPr>
          <w:sz w:val="22"/>
          <w:szCs w:val="22"/>
        </w:rPr>
      </w:pPr>
      <w:r>
        <w:rPr>
          <w:sz w:val="22"/>
          <w:szCs w:val="22"/>
          <w:rtl w:val="0"/>
          <w:lang w:val="en-US"/>
        </w:rPr>
        <w:t>of the States, of the Australian Capital Territory, of the Northern</w:t>
      </w:r>
    </w:p>
    <w:p>
      <w:pPr>
        <w:pStyle w:val="Body.0"/>
        <w:spacing w:before="0"/>
        <w:rPr>
          <w:sz w:val="22"/>
          <w:szCs w:val="22"/>
        </w:rPr>
      </w:pPr>
      <w:r>
        <w:rPr>
          <w:sz w:val="22"/>
          <w:szCs w:val="22"/>
          <w:rtl w:val="0"/>
          <w:lang w:val="en-US"/>
        </w:rPr>
        <w:t>Territory and of Norfolk Island. (2)  Nothing in this Act renders the Crown in right of the</w:t>
      </w:r>
    </w:p>
    <w:p>
      <w:pPr>
        <w:pStyle w:val="Body.0"/>
        <w:spacing w:before="0"/>
        <w:rPr>
          <w:sz w:val="22"/>
          <w:szCs w:val="22"/>
        </w:rPr>
      </w:pPr>
      <w:r>
        <w:rPr>
          <w:sz w:val="22"/>
          <w:szCs w:val="22"/>
          <w:rtl w:val="0"/>
          <w:lang w:val="en-US"/>
        </w:rPr>
        <w:t>Commonwealth, of a State, of the Australian Capital Territory, of</w:t>
      </w:r>
    </w:p>
    <w:p>
      <w:pPr>
        <w:pStyle w:val="Body.0"/>
        <w:spacing w:before="0"/>
        <w:rPr>
          <w:sz w:val="22"/>
          <w:szCs w:val="22"/>
        </w:rPr>
      </w:pPr>
      <w:r>
        <w:rPr>
          <w:sz w:val="22"/>
          <w:szCs w:val="22"/>
          <w:rtl w:val="0"/>
          <w:lang w:val="en-US"/>
        </w:rPr>
        <w:t>the Northern Territory or of Norfolk Island liable to be prosecuted</w:t>
      </w:r>
    </w:p>
    <w:p>
      <w:pPr>
        <w:pStyle w:val="Body.0"/>
        <w:spacing w:before="0"/>
        <w:rPr>
          <w:sz w:val="22"/>
          <w:szCs w:val="22"/>
        </w:rPr>
      </w:pPr>
      <w:r>
        <w:rPr>
          <w:sz w:val="22"/>
          <w:szCs w:val="22"/>
          <w:rtl w:val="0"/>
          <w:lang w:val="en-US"/>
        </w:rPr>
        <w:t>for an offence. (3)  Nothing in this Act shall be taken to have the effect of making the</w:t>
      </w:r>
    </w:p>
    <w:p>
      <w:pPr>
        <w:pStyle w:val="Body.0"/>
        <w:spacing w:before="0"/>
        <w:rPr>
          <w:sz w:val="22"/>
          <w:szCs w:val="22"/>
        </w:rPr>
      </w:pPr>
      <w:r>
        <w:rPr>
          <w:sz w:val="22"/>
          <w:szCs w:val="22"/>
          <w:rtl w:val="0"/>
          <w:lang w:val="en-US"/>
        </w:rPr>
        <w:t>Crown in right of a State, of the Australian Capital Territory, of the</w:t>
      </w:r>
    </w:p>
    <w:p>
      <w:pPr>
        <w:pStyle w:val="Body.0"/>
        <w:spacing w:before="0"/>
        <w:rPr>
          <w:sz w:val="22"/>
          <w:szCs w:val="22"/>
        </w:rPr>
      </w:pPr>
      <w:r>
        <w:rPr>
          <w:sz w:val="22"/>
          <w:szCs w:val="22"/>
          <w:rtl w:val="0"/>
          <w:lang w:val="en-US"/>
        </w:rPr>
        <w:t>Northern Territory or of Norfolk Island an agency for the purposes</w:t>
      </w:r>
    </w:p>
    <w:p>
      <w:pPr>
        <w:pStyle w:val="Body.0"/>
        <w:spacing w:before="0"/>
        <w:rPr>
          <w:sz w:val="22"/>
          <w:szCs w:val="22"/>
        </w:rPr>
      </w:pPr>
      <w:r>
        <w:rPr>
          <w:sz w:val="22"/>
          <w:szCs w:val="22"/>
          <w:rtl w:val="0"/>
          <w:lang w:val="en-US"/>
        </w:rPr>
        <w:t>of this Act.</w:t>
      </w:r>
    </w:p>
    <w:p>
      <w:pPr>
        <w:pStyle w:val="Body.0"/>
        <w:spacing w:before="0"/>
        <w:rPr>
          <w:sz w:val="22"/>
          <w:szCs w:val="22"/>
        </w:rPr>
      </w:pPr>
    </w:p>
    <w:p>
      <w:pPr>
        <w:pStyle w:val="Body.0"/>
        <w:spacing w:before="0"/>
        <w:rPr>
          <w:sz w:val="22"/>
          <w:szCs w:val="22"/>
        </w:rPr>
      </w:pPr>
      <w:r>
        <w:rPr>
          <w:rStyle w:val="None"/>
          <w:b w:val="1"/>
          <w:bCs w:val="1"/>
          <w:sz w:val="22"/>
          <w:szCs w:val="22"/>
          <w:rtl w:val="0"/>
          <w:lang w:val="en-US"/>
        </w:rPr>
        <w:t>Norfolk Island Justice Minister means</w:t>
      </w:r>
      <w:r>
        <w:rPr>
          <w:sz w:val="22"/>
          <w:szCs w:val="22"/>
          <w:rtl w:val="0"/>
          <w:lang w:val="en-US"/>
        </w:rPr>
        <w:t xml:space="preserve"> the Norfolk Island Minister who is responsible, or principally responsible, for the administration of the Interpretation Act 1979 of Norfolk Island. </w:t>
      </w:r>
    </w:p>
    <w:p>
      <w:pPr>
        <w:pStyle w:val="Body.0"/>
        <w:spacing w:before="0"/>
        <w:rPr>
          <w:sz w:val="22"/>
          <w:szCs w:val="22"/>
        </w:rPr>
      </w:pPr>
    </w:p>
    <w:p>
      <w:pPr>
        <w:pStyle w:val="Body.0"/>
        <w:spacing w:before="0"/>
        <w:rPr>
          <w:sz w:val="22"/>
          <w:szCs w:val="22"/>
        </w:rPr>
      </w:pPr>
      <w:r>
        <w:rPr>
          <w:rStyle w:val="None"/>
          <w:b w:val="1"/>
          <w:bCs w:val="1"/>
          <w:sz w:val="22"/>
          <w:szCs w:val="22"/>
          <w:rtl w:val="0"/>
          <w:lang w:val="en-US"/>
        </w:rPr>
        <w:t>Norfolk Island Minister</w:t>
      </w:r>
      <w:r>
        <w:rPr>
          <w:sz w:val="22"/>
          <w:szCs w:val="22"/>
          <w:rtl w:val="0"/>
          <w:lang w:val="en-US"/>
        </w:rPr>
        <w:t xml:space="preserve"> means a Minister of Norfolk Island</w:t>
      </w:r>
    </w:p>
    <w:p>
      <w:pPr>
        <w:pStyle w:val="Body.0"/>
        <w:spacing w:before="0"/>
        <w:rPr>
          <w:sz w:val="22"/>
          <w:szCs w:val="22"/>
        </w:rPr>
      </w:pPr>
    </w:p>
    <w:p>
      <w:pPr>
        <w:pStyle w:val="Body.0"/>
        <w:spacing w:before="0"/>
        <w:rPr>
          <w:sz w:val="22"/>
          <w:szCs w:val="22"/>
        </w:rPr>
      </w:pPr>
      <w:r>
        <w:rPr>
          <w:rStyle w:val="None"/>
          <w:b w:val="1"/>
          <w:bCs w:val="1"/>
          <w:sz w:val="22"/>
          <w:szCs w:val="22"/>
          <w:rtl w:val="0"/>
        </w:rPr>
        <w:t>Ombudsman</w:t>
      </w:r>
      <w:r>
        <w:rPr>
          <w:sz w:val="22"/>
          <w:szCs w:val="22"/>
          <w:rtl w:val="0"/>
          <w:lang w:val="en-US"/>
        </w:rPr>
        <w:t xml:space="preserve"> means the Commonwealth Ombudsman. </w:t>
      </w:r>
    </w:p>
    <w:p>
      <w:pPr>
        <w:pStyle w:val="Body.0"/>
        <w:spacing w:before="0"/>
        <w:rPr>
          <w:sz w:val="22"/>
          <w:szCs w:val="22"/>
        </w:rPr>
      </w:pPr>
    </w:p>
    <w:p>
      <w:pPr>
        <w:pStyle w:val="Body.0"/>
        <w:spacing w:before="0"/>
        <w:rPr>
          <w:sz w:val="22"/>
          <w:szCs w:val="22"/>
        </w:rPr>
      </w:pPr>
      <w:r>
        <w:rPr>
          <w:rStyle w:val="None"/>
          <w:rFonts w:ascii="Times New Roman" w:hAnsi="Times New Roman"/>
          <w:b w:val="1"/>
          <w:bCs w:val="1"/>
          <w:i w:val="1"/>
          <w:iCs w:val="1"/>
          <w:sz w:val="22"/>
          <w:szCs w:val="22"/>
          <w:rtl w:val="0"/>
          <w:lang w:val="en-US"/>
        </w:rPr>
        <w:t xml:space="preserve">Commonwealth contract </w:t>
      </w:r>
      <w:r>
        <w:rPr>
          <w:rStyle w:val="None"/>
          <w:sz w:val="22"/>
          <w:szCs w:val="22"/>
          <w:rtl w:val="0"/>
          <w:lang w:val="en-US"/>
        </w:rPr>
        <w:t>means a contract, to which the Commonwealth, Norfolk Island or an agency is or was a party, under which services are to be, or were to be, provided to an agency.</w:t>
      </w:r>
    </w:p>
    <w:p>
      <w:pPr>
        <w:pStyle w:val="Default"/>
        <w:bidi w:val="0"/>
        <w:spacing w:before="122"/>
        <w:ind w:left="1985" w:right="0" w:hanging="851"/>
        <w:jc w:val="left"/>
        <w:rPr>
          <w:rFonts w:ascii="Times New Roman" w:cs="Times New Roman" w:hAnsi="Times New Roman" w:eastAsia="Times New Roman"/>
          <w:sz w:val="18"/>
          <w:szCs w:val="18"/>
          <w:u w:color="000000"/>
          <w:rtl w:val="0"/>
          <w:lang w:val="en-US"/>
        </w:rPr>
      </w:pPr>
      <w:r>
        <w:rPr>
          <w:rStyle w:val="None"/>
          <w:rFonts w:ascii="Times New Roman" w:hAnsi="Times New Roman"/>
          <w:sz w:val="18"/>
          <w:szCs w:val="18"/>
          <w:u w:color="000000"/>
          <w:rtl w:val="0"/>
          <w:lang w:val="en-US"/>
        </w:rPr>
        <w:t>Note:</w:t>
        <w:tab/>
        <w:t>See also subsection</w:t>
      </w:r>
      <w:r>
        <w:rPr>
          <w:rStyle w:val="None"/>
          <w:rFonts w:ascii="Times New Roman" w:hAnsi="Times New Roman" w:hint="default"/>
          <w:sz w:val="18"/>
          <w:szCs w:val="18"/>
          <w:u w:color="000000"/>
          <w:rtl w:val="0"/>
          <w:lang w:val="en-US"/>
        </w:rPr>
        <w:t> </w:t>
      </w:r>
      <w:r>
        <w:rPr>
          <w:rStyle w:val="None"/>
          <w:rFonts w:ascii="Times New Roman" w:hAnsi="Times New Roman"/>
          <w:sz w:val="18"/>
          <w:szCs w:val="18"/>
          <w:u w:color="000000"/>
          <w:rtl w:val="0"/>
          <w:lang w:val="en-US"/>
        </w:rPr>
        <w:t>(9) about provision of services to an agency.</w:t>
      </w:r>
    </w:p>
    <w:p>
      <w:pPr>
        <w:pStyle w:val="Default"/>
        <w:bidi w:val="0"/>
        <w:spacing w:before="180"/>
        <w:ind w:left="1134" w:right="0" w:firstLine="0"/>
        <w:jc w:val="left"/>
        <w:rPr>
          <w:rFonts w:ascii="Times New Roman" w:cs="Times New Roman" w:hAnsi="Times New Roman" w:eastAsia="Times New Roman"/>
          <w:sz w:val="22"/>
          <w:szCs w:val="22"/>
          <w:u w:color="000000"/>
          <w:rtl w:val="0"/>
          <w:lang w:val="en-US"/>
        </w:rPr>
      </w:pPr>
    </w:p>
    <w:p>
      <w:pPr>
        <w:pStyle w:val="Body.0"/>
        <w:spacing w:before="0"/>
        <w:rPr>
          <w:sz w:val="22"/>
          <w:szCs w:val="22"/>
        </w:rPr>
      </w:pPr>
    </w:p>
    <w:p>
      <w:pPr>
        <w:pStyle w:val="Body.0"/>
        <w:spacing w:before="0"/>
        <w:rPr>
          <w:b w:val="1"/>
          <w:bCs w:val="1"/>
          <w:sz w:val="22"/>
          <w:szCs w:val="22"/>
        </w:rPr>
      </w:pPr>
      <w:r>
        <w:rPr>
          <w:b w:val="1"/>
          <w:bCs w:val="1"/>
          <w:sz w:val="22"/>
          <w:szCs w:val="22"/>
          <w:rtl w:val="0"/>
          <w:lang w:val="fr-FR"/>
        </w:rPr>
        <w:t>Section 6</w:t>
      </w:r>
    </w:p>
    <w:p>
      <w:pPr>
        <w:pStyle w:val="Body.0"/>
        <w:spacing w:before="0"/>
        <w:rPr>
          <w:b w:val="1"/>
          <w:bCs w:val="1"/>
          <w:sz w:val="22"/>
          <w:szCs w:val="22"/>
        </w:rPr>
      </w:pPr>
      <w:r>
        <w:rPr>
          <w:b w:val="1"/>
          <w:bCs w:val="1"/>
          <w:sz w:val="22"/>
          <w:szCs w:val="22"/>
          <w:rtl w:val="0"/>
          <w:lang w:val="en-US"/>
        </w:rPr>
        <w:t>sensitive information means:</w:t>
      </w:r>
    </w:p>
    <w:p>
      <w:pPr>
        <w:pStyle w:val="Body.0"/>
        <w:spacing w:before="0"/>
        <w:rPr>
          <w:sz w:val="22"/>
          <w:szCs w:val="22"/>
        </w:rPr>
      </w:pPr>
    </w:p>
    <w:p>
      <w:pPr>
        <w:pStyle w:val="Body.0"/>
        <w:spacing w:before="0"/>
        <w:rPr>
          <w:rStyle w:val="None"/>
          <w:rFonts w:ascii="Calibri" w:cs="Calibri" w:hAnsi="Calibri" w:eastAsia="Calibri"/>
          <w:outline w:val="0"/>
          <w:color w:val="e22400"/>
          <w:sz w:val="22"/>
          <w:szCs w:val="22"/>
          <w14:textFill>
            <w14:solidFill>
              <w14:srgbClr w14:val="E22400"/>
            </w14:solidFill>
          </w14:textFill>
        </w:rPr>
      </w:pPr>
      <w:r>
        <w:rPr>
          <w:sz w:val="22"/>
          <w:szCs w:val="22"/>
          <w:rtl w:val="0"/>
        </w:rPr>
        <w:t>(</w:t>
      </w:r>
      <w:r>
        <w:rPr>
          <w:rStyle w:val="None"/>
          <w:rFonts w:ascii="Calibri" w:hAnsi="Calibri"/>
          <w:outline w:val="0"/>
          <w:color w:val="e22400"/>
          <w:sz w:val="22"/>
          <w:szCs w:val="22"/>
          <w:rtl w:val="0"/>
          <w:lang w:val="en-US"/>
          <w14:textFill>
            <w14:solidFill>
              <w14:srgbClr w14:val="E22400"/>
            </w14:solidFill>
          </w14:textFill>
        </w:rPr>
        <w:t>a)  information or an opinion about an individual</w:t>
      </w:r>
      <w:r>
        <w:rPr>
          <w:rStyle w:val="None"/>
          <w:rFonts w:ascii="Calibri" w:hAnsi="Calibri" w:hint="default"/>
          <w:outline w:val="0"/>
          <w:color w:val="e22400"/>
          <w:sz w:val="22"/>
          <w:szCs w:val="22"/>
          <w:rtl w:val="1"/>
          <w14:textFill>
            <w14:solidFill>
              <w14:srgbClr w14:val="E22400"/>
            </w14:solidFill>
          </w14:textFill>
        </w:rPr>
        <w:t>’</w:t>
      </w:r>
      <w:r>
        <w:rPr>
          <w:rStyle w:val="None"/>
          <w:rFonts w:ascii="Calibri" w:hAnsi="Calibri"/>
          <w:outline w:val="0"/>
          <w:color w:val="e22400"/>
          <w:sz w:val="22"/>
          <w:szCs w:val="22"/>
          <w:rtl w:val="0"/>
          <w14:textFill>
            <w14:solidFill>
              <w14:srgbClr w14:val="E22400"/>
            </w14:solidFill>
          </w14:textFill>
        </w:rPr>
        <w:t>s:</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lang w:val="en-US"/>
          <w14:textFill>
            <w14:solidFill>
              <w14:srgbClr w14:val="E22400"/>
            </w14:solidFill>
          </w14:textFill>
        </w:rPr>
        <w:t xml:space="preserve">    </w:t>
      </w:r>
      <w:r>
        <w:rPr>
          <w:rFonts w:ascii="Calibri" w:hAnsi="Calibri"/>
          <w:outline w:val="0"/>
          <w:color w:val="e22400"/>
          <w:sz w:val="22"/>
          <w:szCs w:val="22"/>
          <w:rtl w:val="0"/>
          <w:lang w:val="en-US"/>
          <w14:textFill>
            <w14:solidFill>
              <w14:srgbClr w14:val="E22400"/>
            </w14:solidFill>
          </w14:textFill>
        </w:rPr>
        <w:t>(i)  racial or ethnic origin; or (ii)  political opinions; or</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lang w:val="en-US"/>
          <w14:textFill>
            <w14:solidFill>
              <w14:srgbClr w14:val="E22400"/>
            </w14:solidFill>
          </w14:textFill>
        </w:rPr>
        <w:t xml:space="preserve">    </w:t>
      </w:r>
      <w:r>
        <w:rPr>
          <w:rFonts w:ascii="Calibri" w:hAnsi="Calibri"/>
          <w:outline w:val="0"/>
          <w:color w:val="e22400"/>
          <w:sz w:val="22"/>
          <w:szCs w:val="22"/>
          <w:rtl w:val="0"/>
          <w:lang w:val="en-US"/>
          <w14:textFill>
            <w14:solidFill>
              <w14:srgbClr w14:val="E22400"/>
            </w14:solidFill>
          </w14:textFill>
        </w:rPr>
        <w:t>(iii)  membership of a political association; or</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lang w:val="en-US"/>
          <w14:textFill>
            <w14:solidFill>
              <w14:srgbClr w14:val="E22400"/>
            </w14:solidFill>
          </w14:textFill>
        </w:rPr>
        <w:t xml:space="preserve">    </w:t>
      </w:r>
      <w:r>
        <w:rPr>
          <w:rFonts w:ascii="Calibri" w:hAnsi="Calibri"/>
          <w:outline w:val="0"/>
          <w:color w:val="e22400"/>
          <w:sz w:val="22"/>
          <w:szCs w:val="22"/>
          <w:rtl w:val="0"/>
          <w:lang w:val="en-US"/>
          <w14:textFill>
            <w14:solidFill>
              <w14:srgbClr w14:val="E22400"/>
            </w14:solidFill>
          </w14:textFill>
        </w:rPr>
        <w:t>(iv)  religious beliefs or affiliations; or</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lang w:val="en-US"/>
          <w14:textFill>
            <w14:solidFill>
              <w14:srgbClr w14:val="E22400"/>
            </w14:solidFill>
          </w14:textFill>
        </w:rPr>
        <w:t xml:space="preserve">    </w:t>
      </w:r>
      <w:r>
        <w:rPr>
          <w:rFonts w:ascii="Calibri" w:hAnsi="Calibri"/>
          <w:outline w:val="0"/>
          <w:color w:val="e22400"/>
          <w:sz w:val="22"/>
          <w:szCs w:val="22"/>
          <w:rtl w:val="0"/>
          <w:lang w:val="en-US"/>
          <w14:textFill>
            <w14:solidFill>
              <w14:srgbClr w14:val="E22400"/>
            </w14:solidFill>
          </w14:textFill>
        </w:rPr>
        <w:t>(v)  philosophical beliefs; or (vi)  membership of a professional or trade association; or</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lang w:val="en-US"/>
          <w14:textFill>
            <w14:solidFill>
              <w14:srgbClr w14:val="E22400"/>
            </w14:solidFill>
          </w14:textFill>
        </w:rPr>
        <w:t xml:space="preserve">    </w:t>
      </w:r>
      <w:r>
        <w:rPr>
          <w:rFonts w:ascii="Calibri" w:hAnsi="Calibri"/>
          <w:outline w:val="0"/>
          <w:color w:val="e22400"/>
          <w:sz w:val="22"/>
          <w:szCs w:val="22"/>
          <w:rtl w:val="0"/>
          <w:lang w:val="en-US"/>
          <w14:textFill>
            <w14:solidFill>
              <w14:srgbClr w14:val="E22400"/>
            </w14:solidFill>
          </w14:textFill>
        </w:rPr>
        <w:t>(vii)  membership of a trade union; or (viii)  sexual orientation or practices; or</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lang w:val="en-US"/>
          <w14:textFill>
            <w14:solidFill>
              <w14:srgbClr w14:val="E22400"/>
            </w14:solidFill>
          </w14:textFill>
        </w:rPr>
        <w:t xml:space="preserve">    </w:t>
      </w:r>
      <w:r>
        <w:rPr>
          <w:rFonts w:ascii="Calibri" w:hAnsi="Calibri"/>
          <w:outline w:val="0"/>
          <w:color w:val="e22400"/>
          <w:sz w:val="22"/>
          <w:szCs w:val="22"/>
          <w:rtl w:val="0"/>
          <w:lang w:val="en-US"/>
          <w14:textFill>
            <w14:solidFill>
              <w14:srgbClr w14:val="E22400"/>
            </w14:solidFill>
          </w14:textFill>
        </w:rPr>
        <w:t>(ix)  criminal record;   that is also personal information; or</w:t>
      </w:r>
    </w:p>
    <w:p>
      <w:pPr>
        <w:pStyle w:val="Body.0"/>
        <w:spacing w:before="0"/>
        <w:rPr>
          <w:rFonts w:ascii="Calibri" w:cs="Calibri" w:hAnsi="Calibri" w:eastAsia="Calibri"/>
          <w:outline w:val="0"/>
          <w:color w:val="e22400"/>
          <w:sz w:val="22"/>
          <w:szCs w:val="22"/>
          <w14:textFill>
            <w14:solidFill>
              <w14:srgbClr w14:val="E22400"/>
            </w14:solidFill>
          </w14:textFill>
        </w:rPr>
      </w:pP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lang w:val="en-US"/>
          <w14:textFill>
            <w14:solidFill>
              <w14:srgbClr w14:val="E22400"/>
            </w14:solidFill>
          </w14:textFill>
        </w:rPr>
        <w:t>(b)  health information about an individual; or (c)  genetic information about an individual that is not otherwise</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lang w:val="en-US"/>
          <w14:textFill>
            <w14:solidFill>
              <w14:srgbClr w14:val="E22400"/>
            </w14:solidFill>
          </w14:textFill>
        </w:rPr>
        <w:t>health information; or (d)  biometric information that is to be used for the purpose of</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lang w:val="en-US"/>
          <w14:textFill>
            <w14:solidFill>
              <w14:srgbClr w14:val="E22400"/>
            </w14:solidFill>
          </w14:textFill>
        </w:rPr>
        <w:t>automated biometric verification or biometric identification;</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14:textFill>
            <w14:solidFill>
              <w14:srgbClr w14:val="E22400"/>
            </w14:solidFill>
          </w14:textFill>
        </w:rPr>
        <w:t xml:space="preserve">or </w:t>
      </w:r>
    </w:p>
    <w:p>
      <w:pPr>
        <w:pStyle w:val="Body.0"/>
        <w:spacing w:before="0"/>
        <w:rPr>
          <w:rFonts w:ascii="Calibri" w:cs="Calibri" w:hAnsi="Calibri" w:eastAsia="Calibri"/>
          <w:outline w:val="0"/>
          <w:color w:val="e22400"/>
          <w:sz w:val="22"/>
          <w:szCs w:val="22"/>
          <w14:textFill>
            <w14:solidFill>
              <w14:srgbClr w14:val="E22400"/>
            </w14:solidFill>
          </w14:textFill>
        </w:rPr>
      </w:pPr>
      <w:r>
        <w:rPr>
          <w:rFonts w:ascii="Calibri" w:hAnsi="Calibri"/>
          <w:outline w:val="0"/>
          <w:color w:val="e22400"/>
          <w:sz w:val="22"/>
          <w:szCs w:val="22"/>
          <w:rtl w:val="0"/>
          <w14:textFill>
            <w14:solidFill>
              <w14:srgbClr w14:val="E22400"/>
            </w14:solidFill>
          </w14:textFill>
        </w:rPr>
        <w:t>(e)  biometric templates.</w:t>
      </w:r>
    </w:p>
    <w:p>
      <w:pPr>
        <w:pStyle w:val="Body.0"/>
        <w:spacing w:before="0"/>
        <w:rPr>
          <w:sz w:val="22"/>
          <w:szCs w:val="22"/>
        </w:rPr>
      </w:pPr>
    </w:p>
    <w:p>
      <w:pPr>
        <w:pStyle w:val="Default"/>
        <w:keepNext w:val="1"/>
        <w:keepLines w:val="1"/>
        <w:bidi w:val="0"/>
        <w:spacing w:before="280"/>
        <w:ind w:left="1134" w:right="0" w:hanging="1134"/>
        <w:jc w:val="left"/>
        <w:outlineLvl w:val="2"/>
        <w:rPr>
          <w:rFonts w:ascii="Times New Roman" w:cs="Times New Roman" w:hAnsi="Times New Roman" w:eastAsia="Times New Roman"/>
          <w:b w:val="1"/>
          <w:bCs w:val="1"/>
          <w:kern w:val="28"/>
          <w:u w:color="000000"/>
          <w:rtl w:val="0"/>
          <w:lang w:val="en-US"/>
        </w:rPr>
      </w:pPr>
      <w:r>
        <w:rPr>
          <w:rStyle w:val="None"/>
          <w:rFonts w:ascii="Times New Roman" w:hAnsi="Times New Roman"/>
          <w:b w:val="1"/>
          <w:bCs w:val="1"/>
          <w:kern w:val="28"/>
          <w:u w:color="000000"/>
          <w:rtl w:val="0"/>
          <w:lang w:val="en-US"/>
        </w:rPr>
        <w:t xml:space="preserve">28A  </w:t>
      </w:r>
      <w:r>
        <w:rPr>
          <w:rStyle w:val="None"/>
          <w:rFonts w:ascii="Times New Roman" w:hAnsi="Times New Roman"/>
          <w:b w:val="1"/>
          <w:bCs w:val="1"/>
          <w:i w:val="1"/>
          <w:iCs w:val="1"/>
          <w:kern w:val="28"/>
          <w:u w:color="000000"/>
          <w:rtl w:val="0"/>
          <w:lang w:val="en-US"/>
        </w:rPr>
        <w:t>Monitoring related functions</w:t>
      </w:r>
      <w:r>
        <w:rPr>
          <w:rStyle w:val="None"/>
          <w:rFonts w:ascii="Times New Roman" w:hAnsi="Times New Roman"/>
          <w:b w:val="1"/>
          <w:bCs w:val="1"/>
          <w:kern w:val="28"/>
          <w:u w:color="000000"/>
          <w:rtl w:val="0"/>
          <w:lang w:val="en-US"/>
        </w:rPr>
        <w:t xml:space="preserve"> of the Commissioner</w:t>
      </w:r>
    </w:p>
    <w:p>
      <w:pPr>
        <w:pStyle w:val="Default"/>
        <w:keepNext w:val="1"/>
        <w:keepLines w:val="1"/>
        <w:bidi w:val="0"/>
        <w:spacing w:before="240"/>
        <w:ind w:left="1134" w:right="0" w:firstLine="0"/>
        <w:jc w:val="left"/>
        <w:rPr>
          <w:rFonts w:ascii="Times New Roman" w:cs="Times New Roman" w:hAnsi="Times New Roman" w:eastAsia="Times New Roman"/>
          <w:i w:val="1"/>
          <w:iCs w:val="1"/>
          <w:sz w:val="22"/>
          <w:szCs w:val="22"/>
          <w:u w:color="000000"/>
          <w:rtl w:val="0"/>
          <w:lang w:val="en-US"/>
        </w:rPr>
      </w:pPr>
      <w:r>
        <w:rPr>
          <w:rStyle w:val="None"/>
          <w:rFonts w:ascii="Times New Roman" w:hAnsi="Times New Roman"/>
          <w:i w:val="1"/>
          <w:iCs w:val="1"/>
          <w:sz w:val="22"/>
          <w:szCs w:val="22"/>
          <w:u w:color="000000"/>
          <w:rtl w:val="0"/>
          <w:lang w:val="en-US"/>
        </w:rPr>
        <w:t>Credit reporting and tax file number information</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(1)</w:t>
        <w:tab/>
        <w:t xml:space="preserve">The following are the </w:t>
      </w:r>
      <w:r>
        <w:rPr>
          <w:rStyle w:val="None"/>
          <w:rFonts w:ascii="Times New Roman" w:hAnsi="Times New Roman"/>
          <w:b w:val="1"/>
          <w:bCs w:val="1"/>
          <w:i w:val="1"/>
          <w:iCs w:val="1"/>
          <w:sz w:val="22"/>
          <w:szCs w:val="22"/>
          <w:u w:color="000000"/>
          <w:rtl w:val="0"/>
          <w:lang w:val="en-US"/>
        </w:rPr>
        <w:t>monitoring related functions</w:t>
      </w:r>
      <w:r>
        <w:rPr>
          <w:rStyle w:val="None"/>
          <w:rFonts w:ascii="Times New Roman" w:hAnsi="Times New Roman"/>
          <w:sz w:val="22"/>
          <w:szCs w:val="22"/>
          <w:u w:color="000000"/>
          <w:rtl w:val="0"/>
          <w:lang w:val="en-US"/>
        </w:rPr>
        <w:t xml:space="preserve"> of the Commissioner:</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(a)</w:t>
        <w:tab/>
        <w:t>monitoring the security and accuracy of information held by an entity that is information to which Part</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IIIA applies;</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(b)</w:t>
        <w:tab/>
        <w:t>examining the records of entities to ensure that the entities:</w:t>
      </w:r>
    </w:p>
    <w:p>
      <w:pPr>
        <w:pStyle w:val="Default"/>
        <w:tabs>
          <w:tab w:val="right" w:pos="1985"/>
        </w:tabs>
        <w:bidi w:val="0"/>
        <w:spacing w:before="40"/>
        <w:ind w:left="2098" w:right="0" w:hanging="2098"/>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(i)</w:t>
        <w:tab/>
        <w:t>are not using information to which Part</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IIIA applies for unauthorised purposes; and</w:t>
      </w:r>
    </w:p>
    <w:p>
      <w:pPr>
        <w:pStyle w:val="Default"/>
        <w:tabs>
          <w:tab w:val="right" w:pos="1985"/>
        </w:tabs>
        <w:bidi w:val="0"/>
        <w:spacing w:before="40"/>
        <w:ind w:left="2098" w:right="0" w:hanging="2098"/>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(ii)</w:t>
        <w:tab/>
        <w:t>are taking adequate measures to prevent the unlawful disclosure of such information;</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(c)</w:t>
        <w:tab/>
        <w:t>examining the records of the Commissioner of Taxation to ensure that the Commissioner:</w:t>
      </w:r>
    </w:p>
    <w:p>
      <w:pPr>
        <w:pStyle w:val="Default"/>
        <w:tabs>
          <w:tab w:val="right" w:pos="1985"/>
        </w:tabs>
        <w:bidi w:val="0"/>
        <w:spacing w:before="40"/>
        <w:ind w:left="2098" w:right="0" w:hanging="2098"/>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(i)</w:t>
        <w:tab/>
        <w:t>is not using tax file number information for purposes beyond his or her powers; and</w:t>
      </w:r>
    </w:p>
    <w:p>
      <w:pPr>
        <w:pStyle w:val="Default"/>
        <w:tabs>
          <w:tab w:val="right" w:pos="1985"/>
        </w:tabs>
        <w:bidi w:val="0"/>
        <w:spacing w:before="40"/>
        <w:ind w:left="2098" w:right="0" w:hanging="2098"/>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(ii)</w:t>
        <w:tab/>
        <w:t>is taking adequate measures to prevent the unlawful disclosure of the tax file number information that he or she holds;</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(d)</w:t>
        <w:tab/>
        <w:t>evaluating compliance with the rules issued under section</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17;</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(e)</w:t>
        <w:tab/>
        <w:t>monitoring the security and accuracy of tax file number information kept by file number recipients.</w:t>
      </w:r>
    </w:p>
    <w:p>
      <w:pPr>
        <w:pStyle w:val="Default"/>
        <w:keepNext w:val="1"/>
        <w:keepLines w:val="1"/>
        <w:bidi w:val="0"/>
        <w:spacing w:before="240"/>
        <w:ind w:left="1134" w:right="0" w:firstLine="0"/>
        <w:jc w:val="left"/>
        <w:rPr>
          <w:rFonts w:ascii="Times New Roman" w:cs="Times New Roman" w:hAnsi="Times New Roman" w:eastAsia="Times New Roman"/>
          <w:i w:val="1"/>
          <w:iCs w:val="1"/>
          <w:sz w:val="22"/>
          <w:szCs w:val="22"/>
          <w:u w:color="000000"/>
          <w:rtl w:val="0"/>
          <w:lang w:val="en-US"/>
        </w:rPr>
      </w:pPr>
      <w:r>
        <w:rPr>
          <w:rStyle w:val="None"/>
          <w:rFonts w:ascii="Times New Roman" w:hAnsi="Times New Roman"/>
          <w:i w:val="1"/>
          <w:iCs w:val="1"/>
          <w:sz w:val="22"/>
          <w:szCs w:val="22"/>
          <w:u w:color="000000"/>
          <w:rtl w:val="0"/>
          <w:lang w:val="en-US"/>
        </w:rPr>
        <w:t>Other matters</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(2)</w:t>
        <w:tab/>
        <w:t xml:space="preserve">The following are also the </w:t>
      </w:r>
      <w:r>
        <w:rPr>
          <w:rStyle w:val="None"/>
          <w:rFonts w:ascii="Times New Roman" w:hAnsi="Times New Roman"/>
          <w:b w:val="1"/>
          <w:bCs w:val="1"/>
          <w:i w:val="1"/>
          <w:iCs w:val="1"/>
          <w:sz w:val="22"/>
          <w:szCs w:val="22"/>
          <w:u w:color="000000"/>
          <w:rtl w:val="0"/>
          <w:lang w:val="en-US"/>
        </w:rPr>
        <w:t>monitoring related functions</w:t>
      </w:r>
      <w:r>
        <w:rPr>
          <w:rStyle w:val="None"/>
          <w:rFonts w:ascii="Times New Roman" w:hAnsi="Times New Roman"/>
          <w:sz w:val="22"/>
          <w:szCs w:val="22"/>
          <w:u w:color="000000"/>
          <w:rtl w:val="0"/>
          <w:lang w:val="en-US"/>
        </w:rPr>
        <w:t xml:space="preserve"> of the Commissioner:</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(a)</w:t>
        <w:tab/>
        <w:t>examining a proposed enactment that would require or authorise acts or practices of an entity that might otherwise be interferences with the privacy of individuals, or which may otherwise have any adverse effects on the privacy of individuals;</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(b)</w:t>
        <w:tab/>
        <w:t>examining a proposal for data matching or linkage that may involve an interference with the privacy of individuals, or which may otherwise have any adverse effects on the privacy of individuals;</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(c)</w:t>
        <w:tab/>
        <w:t>ensuring that any adverse effects of the proposed enactment or the proposal on the privacy of individuals are minimised;</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(d)</w:t>
        <w:tab/>
        <w:t>undertaking research into, and monitoring developments in, data processing and technology (including data matching and linkage) to ensure that any adverse effects of such developments on the privacy of individuals are minimised;</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(e)</w:t>
        <w:tab/>
        <w:t>reporting to the Minister the results of that research and monitoring;</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(f)</w:t>
        <w:tab/>
        <w:t>monitoring and reporting on the adequacy of equipment and user safeguards.</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(3)</w:t>
        <w:tab/>
        <w:t>The functions referred to in paragraphs</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(2)(a) and (b) may be performed by the Commissioner:</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(a)</w:t>
        <w:tab/>
        <w:t>on request by a Minister or Norfolk Island Minister; or</w:t>
      </w:r>
    </w:p>
    <w:p>
      <w:pPr>
        <w:pStyle w:val="Default"/>
        <w:tabs>
          <w:tab w:val="right" w:pos="1531"/>
        </w:tabs>
        <w:bidi w:val="0"/>
        <w:spacing w:before="40"/>
        <w:ind w:left="1644" w:right="0" w:hanging="164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(b)</w:t>
        <w:tab/>
        <w:t>on the Commissioner</w:t>
      </w:r>
      <w:r>
        <w:rPr>
          <w:rStyle w:val="None"/>
          <w:rFonts w:ascii="Times New Roman" w:hAnsi="Times New Roman" w:hint="default"/>
          <w:sz w:val="22"/>
          <w:szCs w:val="22"/>
          <w:u w:color="000000"/>
          <w:rtl w:val="0"/>
          <w:lang w:val="en-US"/>
        </w:rPr>
        <w:t>’</w:t>
      </w:r>
      <w:r>
        <w:rPr>
          <w:rStyle w:val="None"/>
          <w:rFonts w:ascii="Times New Roman" w:hAnsi="Times New Roman"/>
          <w:sz w:val="22"/>
          <w:szCs w:val="22"/>
          <w:u w:color="000000"/>
          <w:rtl w:val="0"/>
          <w:lang w:val="en-US"/>
        </w:rPr>
        <w:t>s own initiative.</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(4)</w:t>
        <w:tab/>
        <w:t>If the reporting referred to in paragraph</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(2)(e) or (f) is done in writing, the instrument is not a legislative instrument.</w:t>
      </w:r>
    </w:p>
    <w:p>
      <w:pPr>
        <w:pStyle w:val="Default"/>
        <w:keepNext w:val="1"/>
        <w:keepLines w:val="1"/>
        <w:bidi w:val="0"/>
        <w:spacing w:before="280"/>
        <w:ind w:left="1134" w:right="0" w:hanging="1134"/>
        <w:jc w:val="left"/>
        <w:outlineLvl w:val="2"/>
        <w:rPr>
          <w:rFonts w:ascii="Times New Roman" w:cs="Times New Roman" w:hAnsi="Times New Roman" w:eastAsia="Times New Roman"/>
          <w:b w:val="1"/>
          <w:bCs w:val="1"/>
          <w:kern w:val="28"/>
          <w:u w:color="000000"/>
          <w:rtl w:val="0"/>
          <w:lang w:val="en-US"/>
        </w:rPr>
      </w:pPr>
      <w:r>
        <w:rPr>
          <w:rStyle w:val="None"/>
          <w:rFonts w:ascii="Times New Roman" w:hAnsi="Times New Roman"/>
          <w:b w:val="1"/>
          <w:bCs w:val="1"/>
          <w:kern w:val="28"/>
          <w:u w:color="000000"/>
          <w:rtl w:val="0"/>
          <w:lang w:val="en-US"/>
        </w:rPr>
        <w:t>2  Extension of certain obligations of confidence</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ab/>
        <w:t>Where a person has acquired personal information about another person and the firstmentioned person knows or ought reasonably to know that the person from whom he or she acquired the information was subject to an obligation of confidence with respect to the information, the firstmentioned person, whether he or she is in the Australian Capital Territory or not, is subject to a like obligation.</w:t>
      </w:r>
    </w:p>
    <w:p>
      <w:pPr>
        <w:pStyle w:val="Default"/>
        <w:keepNext w:val="1"/>
        <w:keepLines w:val="1"/>
        <w:bidi w:val="0"/>
        <w:spacing w:before="280"/>
        <w:ind w:left="1134" w:right="0" w:hanging="1134"/>
        <w:jc w:val="left"/>
        <w:outlineLvl w:val="2"/>
        <w:rPr>
          <w:rFonts w:ascii="Times New Roman" w:cs="Times New Roman" w:hAnsi="Times New Roman" w:eastAsia="Times New Roman"/>
          <w:b w:val="1"/>
          <w:bCs w:val="1"/>
          <w:kern w:val="28"/>
          <w:u w:color="000000"/>
          <w:rtl w:val="0"/>
          <w:lang w:val="en-US"/>
        </w:rPr>
      </w:pPr>
      <w:r>
        <w:rPr>
          <w:rStyle w:val="None"/>
          <w:rFonts w:ascii="Times New Roman" w:hAnsi="Times New Roman"/>
          <w:b w:val="1"/>
          <w:bCs w:val="1"/>
          <w:kern w:val="28"/>
          <w:u w:color="000000"/>
          <w:rtl w:val="0"/>
          <w:lang w:val="en-US"/>
        </w:rPr>
        <w:t>93  Relief for breach etc. of certain obligations of confidence</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(1)</w:t>
        <w:tab/>
        <w:t>A confider may recover damages from a confidant in respect of a breach of an obligation of confidence with respect to personal information.</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(2)</w:t>
        <w:tab/>
        <w:t>Subsection</w:t>
      </w:r>
      <w:r>
        <w:rPr>
          <w:rStyle w:val="None"/>
          <w:rFonts w:ascii="Times New Roman" w:hAnsi="Times New Roman" w:hint="default"/>
          <w:sz w:val="22"/>
          <w:szCs w:val="22"/>
          <w:u w:color="000000"/>
          <w:rtl w:val="0"/>
          <w:lang w:val="en-US"/>
        </w:rPr>
        <w:t> </w:t>
      </w:r>
      <w:r>
        <w:rPr>
          <w:rStyle w:val="None"/>
          <w:rFonts w:ascii="Times New Roman" w:hAnsi="Times New Roman"/>
          <w:sz w:val="22"/>
          <w:szCs w:val="22"/>
          <w:u w:color="000000"/>
          <w:rtl w:val="0"/>
          <w:lang w:val="en-US"/>
        </w:rPr>
        <w:t>(1) does not limit or restrict any other right that the confider has to relief in respect of the breach.</w:t>
      </w:r>
    </w:p>
    <w:p>
      <w:pPr>
        <w:pStyle w:val="Default"/>
        <w:tabs>
          <w:tab w:val="right" w:pos="1021"/>
        </w:tabs>
        <w:bidi w:val="0"/>
        <w:spacing w:before="180"/>
        <w:ind w:left="1134" w:right="0" w:hanging="1134"/>
        <w:jc w:val="left"/>
        <w:rPr>
          <w:rFonts w:ascii="Times New Roman" w:cs="Times New Roman" w:hAnsi="Times New Roman" w:eastAsia="Times New Roman"/>
          <w:sz w:val="22"/>
          <w:szCs w:val="22"/>
          <w:u w:color="000000"/>
          <w:rtl w:val="0"/>
          <w:lang w:val="en-US"/>
        </w:rPr>
      </w:pPr>
      <w:r>
        <w:rPr>
          <w:rStyle w:val="None"/>
          <w:rFonts w:ascii="Times New Roman" w:cs="Times New Roman" w:hAnsi="Times New Roman" w:eastAsia="Times New Roman"/>
          <w:sz w:val="22"/>
          <w:szCs w:val="22"/>
          <w:u w:color="000000"/>
          <w:rtl w:val="0"/>
          <w:lang w:val="en-US"/>
        </w:rPr>
        <w:tab/>
        <w:t>(3)</w:t>
        <w:tab/>
        <w:t>Where an obligation of confidence exists with respect to personal information about a person other than the confider, whether the obligation arose under a contract or otherwise, the person to whom the information relates has the same rights against the confidant in respect of a breach or threatened breach of the obligation as the confider has.</w:t>
      </w:r>
    </w:p>
    <w:p>
      <w:pPr>
        <w:pStyle w:val="Default"/>
        <w:bidi w:val="0"/>
        <w:spacing w:before="0"/>
        <w:ind w:left="0" w:right="0" w:firstLine="0"/>
        <w:jc w:val="left"/>
        <w:rPr>
          <w:rFonts w:ascii="Times New Roman" w:cs="Times New Roman" w:hAnsi="Times New Roman" w:eastAsia="Times New Roman"/>
          <w:b w:val="1"/>
          <w:bCs w:val="1"/>
          <w:rtl w:val="0"/>
        </w:rPr>
      </w:pPr>
    </w:p>
    <w:p>
      <w:pPr>
        <w:pStyle w:val="Default"/>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de-DE"/>
        </w:rPr>
        <w:t>PRIVACY ACT 1988 - SECT 94H</w:t>
      </w:r>
    </w:p>
    <w:p>
      <w:pPr>
        <w:pStyle w:val="Default"/>
        <w:bidi w:val="0"/>
        <w:spacing w:before="0"/>
        <w:ind w:left="0" w:right="0" w:firstLine="0"/>
        <w:jc w:val="left"/>
        <w:rPr>
          <w:rFonts w:ascii="Times New Roman" w:cs="Times New Roman" w:hAnsi="Times New Roman" w:eastAsia="Times New Roman"/>
          <w:b w:val="1"/>
          <w:bCs w:val="1"/>
          <w:rtl w:val="0"/>
        </w:rPr>
      </w:pPr>
    </w:p>
    <w:p>
      <w:pPr>
        <w:pStyle w:val="Default"/>
        <w:bidi w:val="0"/>
        <w:spacing w:before="0"/>
        <w:ind w:left="0" w:right="0" w:firstLine="0"/>
        <w:jc w:val="left"/>
        <w:rPr>
          <w:rStyle w:val="None"/>
          <w:rFonts w:ascii="Times New Roman" w:cs="Times New Roman" w:hAnsi="Times New Roman" w:eastAsia="Times New Roman"/>
          <w:b w:val="0"/>
          <w:bCs w:val="0"/>
          <w:rtl w:val="0"/>
        </w:rPr>
      </w:pPr>
      <w:r>
        <w:rPr>
          <w:rFonts w:ascii="Times New Roman" w:hAnsi="Times New Roman"/>
          <w:b w:val="1"/>
          <w:bCs w:val="1"/>
          <w:rtl w:val="0"/>
          <w:lang w:val="en-US"/>
        </w:rPr>
        <w:t>Requiring the use of COVIDSafe</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(1)</w:t>
      </w:r>
      <w:r>
        <w:rPr>
          <w:rFonts w:ascii="Times New Roman" w:hAnsi="Times New Roman" w:hint="default"/>
          <w:rtl w:val="0"/>
        </w:rPr>
        <w:t xml:space="preserve">  </w:t>
      </w:r>
      <w:r>
        <w:rPr>
          <w:rFonts w:ascii="Times New Roman" w:hAnsi="Times New Roman"/>
          <w:rtl w:val="0"/>
          <w:lang w:val="en-US"/>
        </w:rPr>
        <w:t>A person commits an offence if the person requires another person to:</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(a)</w:t>
      </w:r>
      <w:r>
        <w:rPr>
          <w:rFonts w:ascii="Times New Roman" w:hAnsi="Times New Roman" w:hint="default"/>
          <w:rtl w:val="0"/>
        </w:rPr>
        <w:t xml:space="preserve">  </w:t>
      </w:r>
      <w:r>
        <w:rPr>
          <w:rFonts w:ascii="Times New Roman" w:hAnsi="Times New Roman"/>
          <w:rtl w:val="0"/>
          <w:lang w:val="en-US"/>
        </w:rPr>
        <w:t xml:space="preserve">download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"http://classic.austlii.edu.au/au/legis/cth/consol_act/pa1988108/s6.html#covidsafe"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rPr>
        <w:t>COVIDSafe</w:t>
      </w:r>
      <w:r>
        <w:rPr>
          <w:rFonts w:ascii="Times New Roman" w:cs="Times New Roman" w:hAnsi="Times New Roman" w:eastAsia="Times New Roman"/>
          <w:rtl w:val="0"/>
        </w:rPr>
        <w:fldChar w:fldCharType="end" w:fldLock="0"/>
      </w:r>
      <w:r>
        <w:rPr>
          <w:rFonts w:ascii="Times New Roman" w:hAnsi="Times New Roman"/>
          <w:rtl w:val="0"/>
          <w:lang w:val="en-US"/>
        </w:rPr>
        <w:t xml:space="preserve"> to a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"http://classic.austlii.edu.au/au/legis/cth/consol_act/pa1988108/s6.html#communication_device"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fr-FR"/>
        </w:rPr>
        <w:t>communication device</w:t>
      </w:r>
      <w:r>
        <w:rPr>
          <w:rFonts w:ascii="Times New Roman" w:cs="Times New Roman" w:hAnsi="Times New Roman" w:eastAsia="Times New Roman"/>
          <w:rtl w:val="0"/>
        </w:rPr>
        <w:fldChar w:fldCharType="end" w:fldLock="0"/>
      </w:r>
      <w:r>
        <w:rPr>
          <w:rFonts w:ascii="Times New Roman" w:hAnsi="Times New Roman"/>
          <w:rtl w:val="0"/>
        </w:rPr>
        <w:t>;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(b)</w:t>
      </w:r>
      <w:r>
        <w:rPr>
          <w:rFonts w:ascii="Times New Roman" w:hAnsi="Times New Roman" w:hint="default"/>
          <w:rtl w:val="0"/>
        </w:rPr>
        <w:t xml:space="preserve">  </w:t>
      </w:r>
      <w:r>
        <w:rPr>
          <w:rFonts w:ascii="Times New Roman" w:hAnsi="Times New Roman"/>
          <w:rtl w:val="0"/>
          <w:lang w:val="en-US"/>
        </w:rPr>
        <w:t xml:space="preserve">have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"http://classic.austlii.edu.au/au/legis/cth/consol_act/pa1988108/s6.html#covidsafe"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rPr>
        <w:t>COVIDSafe</w:t>
      </w:r>
      <w:r>
        <w:rPr>
          <w:rFonts w:ascii="Times New Roman" w:cs="Times New Roman" w:hAnsi="Times New Roman" w:eastAsia="Times New Roman"/>
          <w:rtl w:val="0"/>
        </w:rPr>
        <w:fldChar w:fldCharType="end" w:fldLock="0"/>
      </w:r>
      <w:r>
        <w:rPr>
          <w:rFonts w:ascii="Times New Roman" w:hAnsi="Times New Roman"/>
          <w:rtl w:val="0"/>
          <w:lang w:val="en-US"/>
        </w:rPr>
        <w:t xml:space="preserve"> in operation on a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"http://classic.austlii.edu.au/au/legis/cth/consol_act/pa1988108/s6.html#communication_device"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fr-FR"/>
        </w:rPr>
        <w:t>communication device</w:t>
      </w:r>
      <w:r>
        <w:rPr>
          <w:rFonts w:ascii="Times New Roman" w:cs="Times New Roman" w:hAnsi="Times New Roman" w:eastAsia="Times New Roman"/>
          <w:rtl w:val="0"/>
        </w:rPr>
        <w:fldChar w:fldCharType="end" w:fldLock="0"/>
      </w:r>
      <w:r>
        <w:rPr>
          <w:rFonts w:ascii="Times New Roman" w:hAnsi="Times New Roman"/>
          <w:rtl w:val="0"/>
        </w:rPr>
        <w:t>;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(c)</w:t>
      </w:r>
      <w:r>
        <w:rPr>
          <w:rFonts w:ascii="Times New Roman" w:hAnsi="Times New Roman" w:hint="default"/>
          <w:rtl w:val="0"/>
        </w:rPr>
        <w:t xml:space="preserve">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"http://classic.austlii.edu.au/au/legis/cth/consol_act/pa1988108/s6.html#consent"</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it-IT"/>
        </w:rPr>
        <w:t>consent</w:t>
      </w:r>
      <w:r>
        <w:rPr>
          <w:rFonts w:ascii="Times New Roman" w:cs="Times New Roman" w:hAnsi="Times New Roman" w:eastAsia="Times New Roman"/>
          <w:rtl w:val="0"/>
        </w:rPr>
        <w:fldChar w:fldCharType="end" w:fldLock="0"/>
      </w:r>
      <w:r>
        <w:rPr>
          <w:rFonts w:ascii="Times New Roman" w:hAnsi="Times New Roman"/>
          <w:rtl w:val="0"/>
          <w:lang w:val="en-US"/>
        </w:rPr>
        <w:t xml:space="preserve"> to uploading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"http://classic.austlii.edu.au/au/legis/cth/consol_act/pa1988108/s6.html#covid_app_data"</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nl-NL"/>
        </w:rPr>
        <w:t>COVID app data</w:t>
      </w:r>
      <w:r>
        <w:rPr>
          <w:rFonts w:ascii="Times New Roman" w:cs="Times New Roman" w:hAnsi="Times New Roman" w:eastAsia="Times New Roman"/>
          <w:rtl w:val="0"/>
        </w:rPr>
        <w:fldChar w:fldCharType="end" w:fldLock="0"/>
      </w:r>
      <w:r>
        <w:rPr>
          <w:rFonts w:ascii="Times New Roman" w:hAnsi="Times New Roman"/>
          <w:rtl w:val="0"/>
          <w:lang w:val="en-US"/>
        </w:rPr>
        <w:t xml:space="preserve"> from a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"http://classic.austlii.edu.au/au/legis/cth/consol_act/pa1988108/s6.html#communication_device"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fr-FR"/>
        </w:rPr>
        <w:t>communication device</w:t>
      </w:r>
      <w:r>
        <w:rPr>
          <w:rFonts w:ascii="Times New Roman" w:cs="Times New Roman" w:hAnsi="Times New Roman" w:eastAsia="Times New Roman"/>
          <w:rtl w:val="0"/>
        </w:rPr>
        <w:fldChar w:fldCharType="end" w:fldLock="0"/>
      </w:r>
      <w:r>
        <w:rPr>
          <w:rFonts w:ascii="Times New Roman" w:hAnsi="Times New Roman"/>
          <w:rtl w:val="0"/>
          <w:lang w:val="en-US"/>
        </w:rPr>
        <w:t xml:space="preserve"> to the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"http://classic.austlii.edu.au/au/legis/cth/consol_act/pa1988108/s6.html#national_covidsafe_data_store"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fr-FR"/>
        </w:rPr>
        <w:t>National</w:t>
      </w:r>
      <w:r>
        <w:rPr>
          <w:rFonts w:ascii="Times New Roman" w:cs="Times New Roman" w:hAnsi="Times New Roman" w:eastAsia="Times New Roman"/>
          <w:rtl w:val="0"/>
        </w:rPr>
        <w:fldChar w:fldCharType="end" w:fldLock="0"/>
      </w:r>
      <w:r>
        <w:rPr>
          <w:rFonts w:ascii="Times New Roman" w:hAnsi="Times New Roman"/>
          <w:rtl w:val="0"/>
        </w:rPr>
        <w:t xml:space="preserve">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"http://classic.austlii.edu.au/au/legis/cth/consol_act/pa1988108/s6.html#national_covidsafe_data_store"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nl-NL"/>
        </w:rPr>
        <w:t>COVIDSafe Data Store</w:t>
      </w:r>
      <w:r>
        <w:rPr>
          <w:rFonts w:ascii="Times New Roman" w:cs="Times New Roman" w:hAnsi="Times New Roman" w:eastAsia="Times New Roman"/>
          <w:rtl w:val="0"/>
        </w:rPr>
        <w:fldChar w:fldCharType="end" w:fldLock="0"/>
      </w:r>
      <w:r>
        <w:rPr>
          <w:rFonts w:ascii="Times New Roman" w:hAnsi="Times New Roman"/>
          <w:rtl w:val="0"/>
        </w:rPr>
        <w:t>.</w:t>
      </w:r>
    </w:p>
    <w:p>
      <w:pPr>
        <w:pStyle w:val="Default"/>
        <w:bidi w:val="0"/>
        <w:spacing w:before="0"/>
        <w:ind w:left="0" w:right="0" w:firstLine="0"/>
        <w:jc w:val="left"/>
        <w:rPr>
          <w:rFonts w:ascii="Times New Roman" w:cs="Times New Roman" w:hAnsi="Times New Roman" w:eastAsia="Times New Roman"/>
          <w:rtl w:val="0"/>
        </w:rPr>
      </w:pP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"http://classic.austlii.edu.au/au/legis/cth/consol_act/pa1988108/s94h.html#penalty"</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rPr>
        <w:t>Penalty</w:t>
      </w:r>
      <w:r>
        <w:rPr>
          <w:rFonts w:ascii="Times New Roman" w:cs="Times New Roman" w:hAnsi="Times New Roman" w:eastAsia="Times New Roman"/>
          <w:rtl w:val="0"/>
        </w:rPr>
        <w:fldChar w:fldCharType="end" w:fldLock="0"/>
      </w:r>
      <w:r>
        <w:rPr>
          <w:rFonts w:ascii="Times New Roman" w:hAnsi="Times New Roman"/>
          <w:rtl w:val="0"/>
        </w:rPr>
        <w:t>:</w:t>
      </w:r>
      <w:r>
        <w:rPr>
          <w:rFonts w:ascii="Times New Roman" w:hAnsi="Times New Roman" w:hint="default"/>
          <w:rtl w:val="0"/>
        </w:rPr>
        <w:t xml:space="preserve">  </w:t>
      </w:r>
      <w:r>
        <w:rPr>
          <w:rFonts w:ascii="Times New Roman" w:hAnsi="Times New Roman"/>
          <w:rtl w:val="0"/>
          <w:lang w:val="en-US"/>
        </w:rPr>
        <w:t xml:space="preserve">Imprisonment for 5 years or 300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"http://classic.austlii.edu.au/au/legis/cth/consol_act/pa1988108/s6.html#penalty_unit"</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es-ES_tradnl"/>
        </w:rPr>
        <w:t>penalty units</w:t>
      </w:r>
      <w:r>
        <w:rPr>
          <w:rFonts w:ascii="Times New Roman" w:cs="Times New Roman" w:hAnsi="Times New Roman" w:eastAsia="Times New Roman"/>
          <w:rtl w:val="0"/>
        </w:rPr>
        <w:fldChar w:fldCharType="end" w:fldLock="0"/>
      </w:r>
      <w:r>
        <w:rPr>
          <w:rFonts w:ascii="Times New Roman" w:hAnsi="Times New Roman"/>
          <w:rtl w:val="0"/>
          <w:lang w:val="en-US"/>
        </w:rPr>
        <w:t>, or both.</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(2)</w:t>
      </w:r>
      <w:r>
        <w:rPr>
          <w:rFonts w:ascii="Times New Roman" w:hAnsi="Times New Roman" w:hint="default"/>
          <w:rtl w:val="0"/>
        </w:rPr>
        <w:t xml:space="preserve">  </w:t>
      </w:r>
      <w:r>
        <w:rPr>
          <w:rFonts w:ascii="Times New Roman" w:hAnsi="Times New Roman"/>
          <w:rtl w:val="0"/>
          <w:lang w:val="en-US"/>
        </w:rPr>
        <w:t>A person commits an offence if the person:</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(a)</w:t>
      </w:r>
      <w:r>
        <w:rPr>
          <w:rFonts w:ascii="Times New Roman" w:hAnsi="Times New Roman" w:hint="default"/>
          <w:rtl w:val="0"/>
        </w:rPr>
        <w:t xml:space="preserve">  </w:t>
      </w:r>
      <w:r>
        <w:rPr>
          <w:rFonts w:ascii="Times New Roman" w:hAnsi="Times New Roman"/>
          <w:rtl w:val="0"/>
          <w:lang w:val="en-US"/>
        </w:rPr>
        <w:t>refuses to enter into, or continue, a contract or arrangement with another person (including a contract of employment);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(b)</w:t>
      </w:r>
      <w:r>
        <w:rPr>
          <w:rFonts w:ascii="Times New Roman" w:hAnsi="Times New Roman" w:hint="default"/>
          <w:rtl w:val="0"/>
        </w:rPr>
        <w:t xml:space="preserve">  </w:t>
      </w:r>
      <w:r>
        <w:rPr>
          <w:rFonts w:ascii="Times New Roman" w:hAnsi="Times New Roman"/>
          <w:rtl w:val="0"/>
          <w:lang w:val="en-US"/>
        </w:rPr>
        <w:t xml:space="preserve">takes adverse action (within the meaning of the </w:t>
      </w:r>
      <w:r>
        <w:rPr>
          <w:rStyle w:val="Hyperlink.5"/>
          <w:rFonts w:ascii="Times New Roman" w:cs="Times New Roman" w:hAnsi="Times New Roman" w:eastAsia="Times New Roman"/>
          <w:rtl w:val="0"/>
        </w:rPr>
        <w:fldChar w:fldCharType="begin" w:fldLock="0"/>
      </w:r>
      <w:r>
        <w:rPr>
          <w:rStyle w:val="Hyperlink.5"/>
          <w:rFonts w:ascii="Times New Roman" w:cs="Times New Roman" w:hAnsi="Times New Roman" w:eastAsia="Times New Roman"/>
          <w:rtl w:val="0"/>
        </w:rPr>
        <w:instrText xml:space="preserve"> HYPERLINK "http://www.austlii.edu.au/au/legis/cth/consol_act/fwa2009114/"</w:instrText>
      </w:r>
      <w:r>
        <w:rPr>
          <w:rStyle w:val="Hyperlink.5"/>
          <w:rFonts w:ascii="Times New Roman" w:cs="Times New Roman" w:hAnsi="Times New Roman" w:eastAsia="Times New Roman"/>
          <w:rtl w:val="0"/>
        </w:rPr>
        <w:fldChar w:fldCharType="separate" w:fldLock="0"/>
      </w:r>
      <w:r>
        <w:rPr>
          <w:rStyle w:val="Hyperlink.5"/>
          <w:rFonts w:ascii="Times New Roman" w:hAnsi="Times New Roman"/>
          <w:rtl w:val="0"/>
          <w:lang w:val="de-DE"/>
        </w:rPr>
        <w:t>Fair Work Act 2009</w:t>
      </w:r>
      <w:r>
        <w:rPr>
          <w:rFonts w:ascii="Times New Roman" w:cs="Times New Roman" w:hAnsi="Times New Roman" w:eastAsia="Times New Roman"/>
          <w:rtl w:val="0"/>
        </w:rPr>
        <w:fldChar w:fldCharType="end" w:fldLock="0"/>
      </w:r>
      <w:r>
        <w:rPr>
          <w:rStyle w:val="None"/>
          <w:rFonts w:ascii="Times New Roman" w:hAnsi="Times New Roman"/>
          <w:i w:val="1"/>
          <w:iCs w:val="1"/>
          <w:rtl w:val="0"/>
        </w:rPr>
        <w:t xml:space="preserve"> </w:t>
      </w:r>
      <w:r>
        <w:rPr>
          <w:rFonts w:ascii="Times New Roman" w:hAnsi="Times New Roman"/>
          <w:rtl w:val="0"/>
          <w:lang w:val="en-US"/>
        </w:rPr>
        <w:t>) against another person;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(c)</w:t>
      </w:r>
      <w:r>
        <w:rPr>
          <w:rFonts w:ascii="Times New Roman" w:hAnsi="Times New Roman" w:hint="default"/>
          <w:rtl w:val="0"/>
        </w:rPr>
        <w:t xml:space="preserve">  </w:t>
      </w:r>
      <w:r>
        <w:rPr>
          <w:rFonts w:ascii="Times New Roman" w:hAnsi="Times New Roman"/>
          <w:rtl w:val="0"/>
          <w:lang w:val="en-US"/>
        </w:rPr>
        <w:t>refuses to allow another person to enter: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(i)</w:t>
      </w:r>
      <w:r>
        <w:rPr>
          <w:rFonts w:ascii="Times New Roman" w:hAnsi="Times New Roman" w:hint="default"/>
          <w:rtl w:val="0"/>
        </w:rPr>
        <w:t xml:space="preserve">  </w:t>
      </w:r>
      <w:r>
        <w:rPr>
          <w:rFonts w:ascii="Times New Roman" w:hAnsi="Times New Roman"/>
          <w:rtl w:val="0"/>
          <w:lang w:val="en-US"/>
        </w:rPr>
        <w:t>premises that are otherwise accessible to the public;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(ii)</w:t>
      </w:r>
      <w:r>
        <w:rPr>
          <w:rFonts w:ascii="Times New Roman" w:hAnsi="Times New Roman" w:hint="default"/>
          <w:rtl w:val="0"/>
        </w:rPr>
        <w:t xml:space="preserve">  </w:t>
      </w:r>
      <w:r>
        <w:rPr>
          <w:rFonts w:ascii="Times New Roman" w:hAnsi="Times New Roman"/>
          <w:rtl w:val="0"/>
          <w:lang w:val="en-US"/>
        </w:rPr>
        <w:t>premises that the other person has a right to enter;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(d)</w:t>
      </w:r>
      <w:r>
        <w:rPr>
          <w:rFonts w:ascii="Times New Roman" w:hAnsi="Times New Roman" w:hint="default"/>
          <w:rtl w:val="0"/>
        </w:rPr>
        <w:t xml:space="preserve">  </w:t>
      </w:r>
      <w:r>
        <w:rPr>
          <w:rFonts w:ascii="Times New Roman" w:hAnsi="Times New Roman"/>
          <w:rtl w:val="0"/>
          <w:lang w:val="en-US"/>
        </w:rPr>
        <w:t>refuses to allow another person to participate in an activity;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(e)</w:t>
      </w:r>
      <w:r>
        <w:rPr>
          <w:rFonts w:ascii="Times New Roman" w:hAnsi="Times New Roman" w:hint="default"/>
          <w:rtl w:val="0"/>
        </w:rPr>
        <w:t xml:space="preserve">  </w:t>
      </w:r>
      <w:r>
        <w:rPr>
          <w:rFonts w:ascii="Times New Roman" w:hAnsi="Times New Roman"/>
          <w:rtl w:val="0"/>
          <w:lang w:val="en-US"/>
        </w:rPr>
        <w:t>refuses to receive goods or services from another person, or insists on providing less monetary consideration for the goods or services;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(f)</w:t>
      </w:r>
      <w:r>
        <w:rPr>
          <w:rFonts w:ascii="Times New Roman" w:hAnsi="Times New Roman" w:hint="default"/>
          <w:rtl w:val="0"/>
        </w:rPr>
        <w:t xml:space="preserve">  </w:t>
      </w:r>
      <w:r>
        <w:rPr>
          <w:rFonts w:ascii="Times New Roman" w:hAnsi="Times New Roman"/>
          <w:rtl w:val="0"/>
          <w:lang w:val="en-US"/>
        </w:rPr>
        <w:t>refuses to provide goods or services to another person, or insists on receiving more monetary consideration for the goods or services;</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on the ground that, or on grounds that include the ground that, the other person:</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(g)</w:t>
      </w:r>
      <w:r>
        <w:rPr>
          <w:rFonts w:ascii="Times New Roman" w:hAnsi="Times New Roman" w:hint="default"/>
          <w:rtl w:val="0"/>
        </w:rPr>
        <w:t xml:space="preserve">  </w:t>
      </w:r>
      <w:r>
        <w:rPr>
          <w:rFonts w:ascii="Times New Roman" w:hAnsi="Times New Roman"/>
          <w:rtl w:val="0"/>
          <w:lang w:val="en-US"/>
        </w:rPr>
        <w:t xml:space="preserve">has not downloaded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"http://classic.austlii.edu.au/au/legis/cth/consol_act/pa1988108/s6.html#covidsafe"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rPr>
        <w:t>COVIDSafe</w:t>
      </w:r>
      <w:r>
        <w:rPr>
          <w:rFonts w:ascii="Times New Roman" w:cs="Times New Roman" w:hAnsi="Times New Roman" w:eastAsia="Times New Roman"/>
          <w:rtl w:val="0"/>
        </w:rPr>
        <w:fldChar w:fldCharType="end" w:fldLock="0"/>
      </w:r>
      <w:r>
        <w:rPr>
          <w:rFonts w:ascii="Times New Roman" w:hAnsi="Times New Roman"/>
          <w:rtl w:val="0"/>
          <w:lang w:val="en-US"/>
        </w:rPr>
        <w:t xml:space="preserve"> to a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"http://classic.austlii.edu.au/au/legis/cth/consol_act/pa1988108/s6.html#communication_device"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fr-FR"/>
        </w:rPr>
        <w:t>communication device</w:t>
      </w:r>
      <w:r>
        <w:rPr>
          <w:rFonts w:ascii="Times New Roman" w:cs="Times New Roman" w:hAnsi="Times New Roman" w:eastAsia="Times New Roman"/>
          <w:rtl w:val="0"/>
        </w:rPr>
        <w:fldChar w:fldCharType="end" w:fldLock="0"/>
      </w:r>
      <w:r>
        <w:rPr>
          <w:rFonts w:ascii="Times New Roman" w:hAnsi="Times New Roman"/>
          <w:rtl w:val="0"/>
        </w:rPr>
        <w:t>;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(h)</w:t>
      </w:r>
      <w:r>
        <w:rPr>
          <w:rFonts w:ascii="Times New Roman" w:hAnsi="Times New Roman" w:hint="default"/>
          <w:rtl w:val="0"/>
        </w:rPr>
        <w:t xml:space="preserve">  </w:t>
      </w:r>
      <w:r>
        <w:rPr>
          <w:rFonts w:ascii="Times New Roman" w:hAnsi="Times New Roman"/>
          <w:rtl w:val="0"/>
          <w:lang w:val="en-US"/>
        </w:rPr>
        <w:t xml:space="preserve">does not have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"http://classic.austlii.edu.au/au/legis/cth/consol_act/pa1988108/s6.html#covidsafe"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rPr>
        <w:t>COVIDSafe</w:t>
      </w:r>
      <w:r>
        <w:rPr>
          <w:rFonts w:ascii="Times New Roman" w:cs="Times New Roman" w:hAnsi="Times New Roman" w:eastAsia="Times New Roman"/>
          <w:rtl w:val="0"/>
        </w:rPr>
        <w:fldChar w:fldCharType="end" w:fldLock="0"/>
      </w:r>
      <w:r>
        <w:rPr>
          <w:rFonts w:ascii="Times New Roman" w:hAnsi="Times New Roman"/>
          <w:rtl w:val="0"/>
          <w:lang w:val="en-US"/>
        </w:rPr>
        <w:t xml:space="preserve"> in operation on a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"http://classic.austlii.edu.au/au/legis/cth/consol_act/pa1988108/s6.html#communication_device"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fr-FR"/>
        </w:rPr>
        <w:t>communication device</w:t>
      </w:r>
      <w:r>
        <w:rPr>
          <w:rFonts w:ascii="Times New Roman" w:cs="Times New Roman" w:hAnsi="Times New Roman" w:eastAsia="Times New Roman"/>
          <w:rtl w:val="0"/>
        </w:rPr>
        <w:fldChar w:fldCharType="end" w:fldLock="0"/>
      </w:r>
      <w:r>
        <w:rPr>
          <w:rFonts w:ascii="Times New Roman" w:hAnsi="Times New Roman"/>
          <w:rtl w:val="0"/>
        </w:rPr>
        <w:t>; or</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(i)</w:t>
      </w:r>
      <w:r>
        <w:rPr>
          <w:rFonts w:ascii="Times New Roman" w:hAnsi="Times New Roman" w:hint="default"/>
          <w:rtl w:val="0"/>
        </w:rPr>
        <w:t xml:space="preserve">  </w:t>
      </w:r>
      <w:r>
        <w:rPr>
          <w:rFonts w:ascii="Times New Roman" w:hAnsi="Times New Roman"/>
          <w:rtl w:val="0"/>
          <w:lang w:val="en-US"/>
        </w:rPr>
        <w:t xml:space="preserve">has not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"http://classic.austlii.edu.au/au/legis/cth/consol_act/pa1988108/s6.html#consent"</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en-US"/>
        </w:rPr>
        <w:t>consented</w:t>
      </w:r>
      <w:r>
        <w:rPr>
          <w:rFonts w:ascii="Times New Roman" w:cs="Times New Roman" w:hAnsi="Times New Roman" w:eastAsia="Times New Roman"/>
          <w:rtl w:val="0"/>
        </w:rPr>
        <w:fldChar w:fldCharType="end" w:fldLock="0"/>
      </w:r>
      <w:r>
        <w:rPr>
          <w:rFonts w:ascii="Times New Roman" w:hAnsi="Times New Roman"/>
          <w:rtl w:val="0"/>
          <w:lang w:val="en-US"/>
        </w:rPr>
        <w:t xml:space="preserve"> to uploading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"http://classic.austlii.edu.au/au/legis/cth/consol_act/pa1988108/s6.html#covid_app_data"</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nl-NL"/>
        </w:rPr>
        <w:t>COVID app data</w:t>
      </w:r>
      <w:r>
        <w:rPr>
          <w:rFonts w:ascii="Times New Roman" w:cs="Times New Roman" w:hAnsi="Times New Roman" w:eastAsia="Times New Roman"/>
          <w:rtl w:val="0"/>
        </w:rPr>
        <w:fldChar w:fldCharType="end" w:fldLock="0"/>
      </w:r>
      <w:r>
        <w:rPr>
          <w:rFonts w:ascii="Times New Roman" w:hAnsi="Times New Roman"/>
          <w:rtl w:val="0"/>
          <w:lang w:val="en-US"/>
        </w:rPr>
        <w:t xml:space="preserve"> from a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"http://classic.austlii.edu.au/au/legis/cth/consol_act/pa1988108/s6.html#communication_device"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fr-FR"/>
        </w:rPr>
        <w:t>communication device</w:t>
      </w:r>
      <w:r>
        <w:rPr>
          <w:rFonts w:ascii="Times New Roman" w:cs="Times New Roman" w:hAnsi="Times New Roman" w:eastAsia="Times New Roman"/>
          <w:rtl w:val="0"/>
        </w:rPr>
        <w:fldChar w:fldCharType="end" w:fldLock="0"/>
      </w:r>
      <w:r>
        <w:rPr>
          <w:rFonts w:ascii="Times New Roman" w:hAnsi="Times New Roman"/>
          <w:rtl w:val="0"/>
          <w:lang w:val="en-US"/>
        </w:rPr>
        <w:t xml:space="preserve"> to the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"http://classic.austlii.edu.au/au/legis/cth/consol_act/pa1988108/s6.html#national_covidsafe_data_store"</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nl-NL"/>
        </w:rPr>
        <w:t>National COVIDSafe Data Store</w:t>
      </w:r>
      <w:r>
        <w:rPr>
          <w:rFonts w:ascii="Times New Roman" w:cs="Times New Roman" w:hAnsi="Times New Roman" w:eastAsia="Times New Roman"/>
          <w:rtl w:val="0"/>
        </w:rPr>
        <w:fldChar w:fldCharType="end" w:fldLock="0"/>
      </w:r>
      <w:r>
        <w:rPr>
          <w:rFonts w:ascii="Times New Roman" w:hAnsi="Times New Roman"/>
          <w:rtl w:val="0"/>
        </w:rPr>
        <w:t>.</w:t>
      </w:r>
    </w:p>
    <w:p>
      <w:pPr>
        <w:pStyle w:val="Default"/>
        <w:bidi w:val="0"/>
        <w:spacing w:before="0"/>
        <w:ind w:left="0" w:right="0" w:firstLine="0"/>
        <w:jc w:val="left"/>
        <w:rPr>
          <w:rFonts w:ascii="Times New Roman" w:cs="Times New Roman" w:hAnsi="Times New Roman" w:eastAsia="Times New Roman"/>
          <w:rtl w:val="0"/>
        </w:rPr>
      </w:pP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"http://classic.austlii.edu.au/au/legis/cth/consol_act/pa1988108/s94h.html#penalty"</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rPr>
        <w:t>Penalty</w:t>
      </w:r>
      <w:r>
        <w:rPr>
          <w:rFonts w:ascii="Times New Roman" w:cs="Times New Roman" w:hAnsi="Times New Roman" w:eastAsia="Times New Roman"/>
          <w:rtl w:val="0"/>
        </w:rPr>
        <w:fldChar w:fldCharType="end" w:fldLock="0"/>
      </w:r>
      <w:r>
        <w:rPr>
          <w:rFonts w:ascii="Times New Roman" w:hAnsi="Times New Roman"/>
          <w:rtl w:val="0"/>
        </w:rPr>
        <w:t>:</w:t>
      </w:r>
      <w:r>
        <w:rPr>
          <w:rFonts w:ascii="Times New Roman" w:hAnsi="Times New Roman" w:hint="default"/>
          <w:rtl w:val="0"/>
        </w:rPr>
        <w:t xml:space="preserve">  </w:t>
      </w:r>
      <w:r>
        <w:rPr>
          <w:rFonts w:ascii="Times New Roman" w:hAnsi="Times New Roman"/>
          <w:rtl w:val="0"/>
          <w:lang w:val="en-US"/>
        </w:rPr>
        <w:t xml:space="preserve">Imprisonment for 5 years or 300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"http://classic.austlii.edu.au/au/legis/cth/consol_act/pa1988108/s6.html#penalty_unit"</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es-ES_tradnl"/>
        </w:rPr>
        <w:t>penalty units</w:t>
      </w:r>
      <w:r>
        <w:rPr>
          <w:rFonts w:ascii="Times New Roman" w:cs="Times New Roman" w:hAnsi="Times New Roman" w:eastAsia="Times New Roman"/>
          <w:rtl w:val="0"/>
        </w:rPr>
        <w:fldChar w:fldCharType="end" w:fldLock="0"/>
      </w:r>
      <w:r>
        <w:rPr>
          <w:rFonts w:ascii="Times New Roman" w:hAnsi="Times New Roman"/>
          <w:rtl w:val="0"/>
          <w:lang w:val="en-US"/>
        </w:rPr>
        <w:t>, or both.</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(3)</w:t>
      </w:r>
      <w:r>
        <w:rPr>
          <w:rFonts w:ascii="Times New Roman" w:hAnsi="Times New Roman" w:hint="default"/>
          <w:rtl w:val="0"/>
        </w:rPr>
        <w:t xml:space="preserve">  </w:t>
      </w:r>
      <w:r>
        <w:rPr>
          <w:rFonts w:ascii="Times New Roman" w:hAnsi="Times New Roman"/>
          <w:rtl w:val="0"/>
          <w:lang w:val="fr-FR"/>
        </w:rPr>
        <w:t>To avoid doubt:</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(a)</w:t>
      </w:r>
      <w:r>
        <w:rPr>
          <w:rFonts w:ascii="Times New Roman" w:hAnsi="Times New Roman" w:hint="default"/>
          <w:rtl w:val="0"/>
        </w:rPr>
        <w:t xml:space="preserve">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"http://classic.austlii.edu.au/au/legis/cth/consol_act/pa1988108/s99a.html#subsection"</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fr-FR"/>
        </w:rPr>
        <w:t>subsection</w:t>
      </w:r>
      <w:r>
        <w:rPr>
          <w:rFonts w:ascii="Times New Roman" w:cs="Times New Roman" w:hAnsi="Times New Roman" w:eastAsia="Times New Roman"/>
          <w:rtl w:val="0"/>
        </w:rPr>
        <w:fldChar w:fldCharType="end" w:fldLock="0"/>
      </w:r>
      <w:r>
        <w:rPr>
          <w:rFonts w:ascii="Times New Roman" w:hAnsi="Times New Roman" w:hint="default"/>
          <w:rtl w:val="0"/>
        </w:rPr>
        <w:t> </w:t>
      </w:r>
      <w:r>
        <w:rPr>
          <w:rFonts w:ascii="Times New Roman" w:hAnsi="Times New Roman"/>
          <w:rtl w:val="0"/>
          <w:lang w:val="en-US"/>
        </w:rPr>
        <w:t xml:space="preserve">(2) is a workplace law for the purposes of the </w:t>
      </w:r>
      <w:r>
        <w:rPr>
          <w:rStyle w:val="None"/>
          <w:rFonts w:ascii="Times New Roman" w:hAnsi="Times New Roman"/>
          <w:i w:val="1"/>
          <w:iCs w:val="1"/>
          <w:rtl w:val="0"/>
        </w:rPr>
        <w:t xml:space="preserve">Fair Work Act 2009 </w:t>
      </w:r>
      <w:r>
        <w:rPr>
          <w:rFonts w:ascii="Times New Roman" w:hAnsi="Times New Roman"/>
          <w:rtl w:val="0"/>
          <w:lang w:val="en-US"/>
        </w:rPr>
        <w:t>; and</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hint="default"/>
          <w:rtl w:val="0"/>
        </w:rPr>
        <w:t xml:space="preserve">                     </w:t>
      </w:r>
      <w:r>
        <w:rPr>
          <w:rFonts w:ascii="Times New Roman" w:hAnsi="Times New Roman"/>
          <w:rtl w:val="0"/>
        </w:rPr>
        <w:t>(b)</w:t>
      </w:r>
      <w:r>
        <w:rPr>
          <w:rFonts w:ascii="Times New Roman" w:hAnsi="Times New Roman" w:hint="default"/>
          <w:rtl w:val="0"/>
        </w:rPr>
        <w:t xml:space="preserve">  </w:t>
      </w:r>
      <w:r>
        <w:rPr>
          <w:rFonts w:ascii="Times New Roman" w:hAnsi="Times New Roman"/>
          <w:rtl w:val="0"/>
          <w:lang w:val="en-US"/>
        </w:rPr>
        <w:t xml:space="preserve">the benefit that the other person derives because of an obligation of the person under </w:t>
      </w:r>
      <w:r>
        <w:rPr>
          <w:rStyle w:val="Hyperlink.4"/>
          <w:rFonts w:ascii="Times New Roman" w:cs="Times New Roman" w:hAnsi="Times New Roman" w:eastAsia="Times New Roman"/>
          <w:rtl w:val="0"/>
        </w:rPr>
        <w:fldChar w:fldCharType="begin" w:fldLock="0"/>
      </w:r>
      <w:r>
        <w:rPr>
          <w:rStyle w:val="Hyperlink.4"/>
          <w:rFonts w:ascii="Times New Roman" w:cs="Times New Roman" w:hAnsi="Times New Roman" w:eastAsia="Times New Roman"/>
          <w:rtl w:val="0"/>
        </w:rPr>
        <w:instrText xml:space="preserve"> HYPERLINK "http://classic.austlii.edu.au/au/legis/cth/consol_act/pa1988108/s99a.html#subsection"</w:instrText>
      </w:r>
      <w:r>
        <w:rPr>
          <w:rStyle w:val="Hyperlink.4"/>
          <w:rFonts w:ascii="Times New Roman" w:cs="Times New Roman" w:hAnsi="Times New Roman" w:eastAsia="Times New Roman"/>
          <w:rtl w:val="0"/>
        </w:rPr>
        <w:fldChar w:fldCharType="separate" w:fldLock="0"/>
      </w:r>
      <w:r>
        <w:rPr>
          <w:rStyle w:val="Hyperlink.4"/>
          <w:rFonts w:ascii="Times New Roman" w:hAnsi="Times New Roman"/>
          <w:rtl w:val="0"/>
          <w:lang w:val="fr-FR"/>
        </w:rPr>
        <w:t>subsection</w:t>
      </w:r>
      <w:r>
        <w:rPr>
          <w:rFonts w:ascii="Times New Roman" w:cs="Times New Roman" w:hAnsi="Times New Roman" w:eastAsia="Times New Roman"/>
          <w:rtl w:val="0"/>
        </w:rPr>
        <w:fldChar w:fldCharType="end" w:fldLock="0"/>
      </w:r>
      <w:r>
        <w:rPr>
          <w:rFonts w:ascii="Times New Roman" w:hAnsi="Times New Roman" w:hint="default"/>
          <w:rtl w:val="0"/>
        </w:rPr>
        <w:t> </w:t>
      </w:r>
      <w:r>
        <w:rPr>
          <w:rFonts w:ascii="Times New Roman" w:hAnsi="Times New Roman"/>
          <w:rtl w:val="0"/>
          <w:lang w:val="en-US"/>
        </w:rPr>
        <w:t>(2) is a workplace right within the meaning of Part</w:t>
      </w:r>
      <w:r>
        <w:rPr>
          <w:rFonts w:ascii="Times New Roman" w:hAnsi="Times New Roman" w:hint="default"/>
          <w:rtl w:val="0"/>
        </w:rPr>
        <w:t> </w:t>
      </w:r>
      <w:r>
        <w:rPr>
          <w:rFonts w:ascii="Times New Roman" w:hAnsi="Times New Roman"/>
          <w:rtl w:val="0"/>
          <w:lang w:val="en-US"/>
        </w:rPr>
        <w:t>3-1 of that Act.</w:t>
      </w:r>
      <w:r>
        <w:rPr>
          <w:rStyle w:val="None"/>
          <w:rFonts w:ascii="Times New Roman" w:cs="Times New Roman" w:hAnsi="Times New Roman" w:eastAsia="Times New Roman"/>
          <w:outline w:val="0"/>
          <w:color w:val="222222"/>
          <w:u w:color="222222"/>
          <w:rtl w:val="0"/>
          <w14:textFill>
            <w14:solidFill>
              <w14:srgbClr w14:val="222222"/>
            </w14:solidFill>
          </w14:textFill>
        </w:rPr>
        <w:tab/>
        <w:t xml:space="preserve">                                                                                      </w:t>
      </w:r>
      <w:r>
        <w:rPr>
          <w:rStyle w:val="None"/>
          <w:rFonts w:ascii="Times New Roman" w:hAnsi="Times New Roman"/>
          <w:b w:val="1"/>
          <w:bCs w:val="1"/>
          <w:rtl w:val="0"/>
        </w:rPr>
        <w:t xml:space="preserve">                                                                                                     </w:t>
      </w:r>
    </w:p>
    <w:p>
      <w:pPr>
        <w:pStyle w:val="Default"/>
        <w:bidi w:val="0"/>
        <w:spacing w:before="0"/>
        <w:ind w:left="0" w:right="0" w:firstLine="0"/>
        <w:jc w:val="left"/>
        <w:rPr>
          <w:rFonts w:ascii="Times New Roman" w:cs="Times New Roman" w:hAnsi="Times New Roman" w:eastAsia="Times New Roman"/>
          <w:b w:val="1"/>
          <w:bCs w:val="1"/>
          <w:i w:val="1"/>
          <w:iCs w:val="1"/>
          <w:sz w:val="22"/>
          <w:szCs w:val="22"/>
          <w:u w:color="000000"/>
          <w:rtl w:val="0"/>
          <w:lang w:val="en-US"/>
        </w:rPr>
      </w:pPr>
      <w:r>
        <w:rPr>
          <w:rFonts w:ascii="Times New Roman" w:hAnsi="Times New Roman"/>
          <w:b w:val="1"/>
          <w:bCs w:val="1"/>
          <w:i w:val="1"/>
          <w:iCs w:val="1"/>
          <w:sz w:val="22"/>
          <w:szCs w:val="22"/>
          <w:u w:color="000000"/>
          <w:rtl w:val="0"/>
          <w:lang w:val="en-US"/>
        </w:rPr>
        <w:t>Disability Service Act 1993</w:t>
      </w:r>
    </w:p>
    <w:p>
      <w:pPr>
        <w:pStyle w:val="Default"/>
        <w:bidi w:val="0"/>
        <w:spacing w:before="0"/>
        <w:ind w:left="0" w:right="0" w:firstLine="0"/>
        <w:jc w:val="left"/>
        <w:rPr>
          <w:rFonts w:ascii="Times New Roman" w:cs="Times New Roman" w:hAnsi="Times New Roman" w:eastAsia="Times New Roman"/>
          <w:b w:val="1"/>
          <w:bCs w:val="1"/>
          <w:i w:val="1"/>
          <w:iCs w:val="1"/>
          <w:sz w:val="22"/>
          <w:szCs w:val="22"/>
          <w:u w:color="000000"/>
          <w:rtl w:val="0"/>
          <w:lang w:val="en-US"/>
        </w:rPr>
      </w:pPr>
    </w:p>
    <w:p>
      <w:pPr>
        <w:pStyle w:val="Default"/>
        <w:bidi w:val="0"/>
        <w:spacing w:before="0"/>
        <w:ind w:left="0" w:right="0" w:firstLine="0"/>
        <w:jc w:val="left"/>
        <w:rPr>
          <w:rFonts w:ascii="Times New Roman" w:cs="Times New Roman" w:hAnsi="Times New Roman" w:eastAsia="Times New Roman"/>
          <w:b w:val="1"/>
          <w:bCs w:val="1"/>
          <w:i w:val="1"/>
          <w:iCs w:val="1"/>
          <w:sz w:val="22"/>
          <w:szCs w:val="22"/>
          <w:u w:color="000000"/>
          <w:rtl w:val="0"/>
          <w:lang w:val="en-US"/>
        </w:rPr>
      </w:pPr>
      <w:r>
        <w:rPr>
          <w:rStyle w:val="None"/>
          <w:rFonts w:ascii="Times New Roman" w:hAnsi="Times New Roman"/>
          <w:b w:val="1"/>
          <w:bCs w:val="1"/>
          <w:i w:val="1"/>
          <w:iCs w:val="1"/>
          <w:sz w:val="22"/>
          <w:szCs w:val="22"/>
          <w:u w:color="000000"/>
          <w:rtl w:val="0"/>
          <w:lang w:val="en-US"/>
        </w:rPr>
        <w:t>53.</w:t>
        <w:tab/>
        <w:t xml:space="preserve">Offence of illtreatment </w:t>
      </w:r>
    </w:p>
    <w:p>
      <w:pPr>
        <w:pStyle w:val="Default"/>
        <w:tabs>
          <w:tab w:val="right" w:pos="595"/>
          <w:tab w:val="left" w:pos="879"/>
        </w:tabs>
        <w:bidi w:val="0"/>
        <w:spacing w:line="260" w:lineRule="atLeast"/>
        <w:ind w:left="879" w:right="0" w:hanging="879"/>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ab/>
        <w:t>A person who illtreats or wilfully neglects a person with disability while that person is under his or her care, supervision or authority commits an offence.</w:t>
      </w:r>
    </w:p>
    <w:p>
      <w:pPr>
        <w:pStyle w:val="Default"/>
        <w:tabs>
          <w:tab w:val="left" w:pos="879"/>
        </w:tabs>
        <w:bidi w:val="0"/>
        <w:spacing w:before="80" w:line="260" w:lineRule="atLeast"/>
        <w:ind w:left="1332" w:right="0" w:hanging="1332"/>
        <w:jc w:val="left"/>
        <w:rPr>
          <w:rFonts w:ascii="Times New Roman" w:cs="Times New Roman" w:hAnsi="Times New Roman" w:eastAsia="Times New Roman"/>
          <w:u w:color="000000"/>
          <w:rtl w:val="0"/>
          <w:lang w:val="en-US"/>
        </w:rPr>
      </w:pPr>
      <w:r>
        <w:rPr>
          <w:rStyle w:val="None"/>
          <w:rFonts w:ascii="Times New Roman" w:cs="Times New Roman" w:hAnsi="Times New Roman" w:eastAsia="Times New Roman"/>
          <w:u w:color="000000"/>
          <w:rtl w:val="0"/>
          <w:lang w:val="en-US"/>
        </w:rPr>
        <w:tab/>
        <w:t>Penalty: $4</w:t>
      </w:r>
      <w:r>
        <w:rPr>
          <w:rStyle w:val="None"/>
          <w:rFonts w:ascii="Times New Roman" w:hAnsi="Times New Roman" w:hint="default"/>
          <w:u w:color="000000"/>
          <w:rtl w:val="0"/>
          <w:lang w:val="en-US"/>
        </w:rPr>
        <w:t> </w:t>
      </w:r>
      <w:r>
        <w:rPr>
          <w:rStyle w:val="None"/>
          <w:rFonts w:ascii="Times New Roman" w:hAnsi="Times New Roman"/>
          <w:u w:color="000000"/>
          <w:rtl w:val="0"/>
          <w:lang w:val="en-US"/>
        </w:rPr>
        <w:t>000 or imprisonment for 12</w:t>
      </w:r>
      <w:r>
        <w:rPr>
          <w:rStyle w:val="None"/>
          <w:rFonts w:ascii="Times New Roman" w:hAnsi="Times New Roman" w:hint="default"/>
          <w:u w:color="000000"/>
          <w:rtl w:val="0"/>
          <w:lang w:val="en-US"/>
        </w:rPr>
        <w:t> </w:t>
      </w:r>
      <w:r>
        <w:rPr>
          <w:rStyle w:val="None"/>
          <w:rFonts w:ascii="Times New Roman" w:hAnsi="Times New Roman"/>
          <w:u w:color="000000"/>
          <w:rtl w:val="0"/>
          <w:lang w:val="en-US"/>
        </w:rPr>
        <w:t>months.</w:t>
      </w:r>
    </w:p>
    <w:p>
      <w:pPr>
        <w:pStyle w:val="Default"/>
        <w:keepLines w:val="1"/>
        <w:tabs>
          <w:tab w:val="left" w:pos="893"/>
        </w:tabs>
        <w:bidi w:val="0"/>
        <w:spacing w:before="120" w:line="260" w:lineRule="atLeast"/>
        <w:ind w:left="893" w:right="0" w:hanging="893"/>
        <w:jc w:val="left"/>
        <w:rPr>
          <w:rStyle w:val="None"/>
          <w:rFonts w:ascii="Times New Roman" w:cs="Times New Roman" w:hAnsi="Times New Roman" w:eastAsia="Times New Roman"/>
          <w:i w:val="1"/>
          <w:iCs w:val="1"/>
          <w:outline w:val="0"/>
          <w:color w:val="222222"/>
          <w:u w:color="222222"/>
          <w:rtl w:val="0"/>
          <w:lang w:val="en-US"/>
          <w14:textFill>
            <w14:solidFill>
              <w14:srgbClr w14:val="222222"/>
            </w14:solidFill>
          </w14:textFill>
        </w:rPr>
      </w:pPr>
    </w:p>
    <w:p>
      <w:pPr>
        <w:pStyle w:val="Default"/>
        <w:bidi w:val="0"/>
        <w:spacing w:before="0"/>
        <w:ind w:left="0" w:right="0" w:firstLine="0"/>
        <w:jc w:val="center"/>
        <w:rPr>
          <w:rStyle w:val="None"/>
          <w:rFonts w:ascii="Times New Roman" w:cs="Times New Roman" w:hAnsi="Times New Roman" w:eastAsia="Times New Roman"/>
          <w:outline w:val="0"/>
          <w:color w:val="222222"/>
          <w:sz w:val="22"/>
          <w:szCs w:val="22"/>
          <w:u w:color="222222"/>
          <w:rtl w:val="0"/>
          <w:lang w:val="en-US"/>
          <w14:textFill>
            <w14:solidFill>
              <w14:srgbClr w14:val="222222"/>
            </w14:solidFill>
          </w14:textFill>
        </w:rPr>
      </w:pPr>
      <w:r>
        <w:rPr>
          <w:rStyle w:val="None"/>
          <w:rFonts w:ascii="Times New Roman" w:hAnsi="Times New Roman"/>
          <w:outline w:val="0"/>
          <w:color w:val="222222"/>
          <w:sz w:val="22"/>
          <w:szCs w:val="22"/>
          <w:u w:color="222222"/>
          <w:rtl w:val="0"/>
          <w:lang w:val="en-US"/>
          <w14:textFill>
            <w14:solidFill>
              <w14:srgbClr w14:val="222222"/>
            </w14:solidFill>
          </w14:textFill>
        </w:rPr>
        <w:t xml:space="preserve">                                                                                                                       </w:t>
      </w:r>
    </w:p>
    <w:p>
      <w:pPr>
        <w:pStyle w:val="Body"/>
        <w:bidi w:val="0"/>
        <w:spacing w:after="160" w:line="259" w:lineRule="auto"/>
        <w:ind w:left="0" w:right="0" w:firstLine="0"/>
        <w:jc w:val="left"/>
        <w:rPr>
          <w:rStyle w:val="None"/>
          <w:rFonts w:ascii="Times New Roman" w:cs="Times New Roman" w:hAnsi="Times New Roman" w:eastAsia="Times New Roman"/>
          <w:u w:color="000000"/>
          <w:rtl w:val="0"/>
        </w:rPr>
      </w:pPr>
      <w:r>
        <w:rPr>
          <w:rStyle w:val="None"/>
          <w:rFonts w:ascii="Times New Roman" w:hAnsi="Times New Roman"/>
          <w:u w:color="000000"/>
          <w:rtl w:val="0"/>
          <w:lang w:val="en-US"/>
        </w:rPr>
        <w:t xml:space="preserve">Dr Kylie Wagstaff: Appears to be contradictory in her findings as shown below </w:t>
      </w:r>
    </w:p>
    <w:p>
      <w:pPr>
        <w:pStyle w:val="Body"/>
        <w:bidi w:val="0"/>
        <w:spacing w:after="160" w:line="259" w:lineRule="auto"/>
        <w:ind w:left="0" w:right="0" w:firstLine="0"/>
        <w:jc w:val="left"/>
        <w:rPr>
          <w:rStyle w:val="None"/>
          <w:rFonts w:ascii="Times New Roman" w:cs="Times New Roman" w:hAnsi="Times New Roman" w:eastAsia="Times New Roman"/>
          <w:u w:color="000000"/>
          <w:rtl w:val="0"/>
        </w:rPr>
      </w:pPr>
    </w:p>
    <w:p>
      <w:pPr>
        <w:pStyle w:val="Body"/>
        <w:bidi w:val="0"/>
        <w:spacing w:after="160" w:line="259" w:lineRule="auto"/>
        <w:ind w:left="0" w:right="0" w:firstLine="0"/>
        <w:jc w:val="left"/>
        <w:rPr>
          <w:rStyle w:val="Hyperlink.14"/>
          <w:rFonts w:ascii="Times New Roman" w:cs="Times New Roman" w:hAnsi="Times New Roman" w:eastAsia="Times New Roman"/>
          <w:b w:val="1"/>
          <w:bCs w:val="1"/>
          <w:outline w:val="0"/>
          <w:color w:val="0000ff"/>
          <w:u w:color="0000ff"/>
          <w:rtl w:val="0"/>
          <w14:textFill>
            <w14:solidFill>
              <w14:srgbClr w14:val="0000FF"/>
            </w14:solidFill>
          </w14:textFill>
        </w:rPr>
      </w:pPr>
      <w:r>
        <w:rPr>
          <w:rStyle w:val="Hyperlink.14"/>
          <w:rFonts w:ascii="Times New Roman" w:cs="Times New Roman" w:hAnsi="Times New Roman" w:eastAsia="Times New Roman"/>
          <w:b w:val="1"/>
          <w:bCs w:val="1"/>
          <w:outline w:val="0"/>
          <w:color w:val="0000ff"/>
          <w:u w:color="0000ff"/>
          <w:rtl w:val="0"/>
          <w14:textFill>
            <w14:solidFill>
              <w14:srgbClr w14:val="0000FF"/>
            </w14:solidFill>
          </w14:textFill>
        </w:rPr>
        <w:fldChar w:fldCharType="begin" w:fldLock="0"/>
      </w:r>
      <w:r>
        <w:rPr>
          <w:rStyle w:val="Hyperlink.14"/>
          <w:rFonts w:ascii="Times New Roman" w:cs="Times New Roman" w:hAnsi="Times New Roman" w:eastAsia="Times New Roman"/>
          <w:b w:val="1"/>
          <w:bCs w:val="1"/>
          <w:outline w:val="0"/>
          <w:color w:val="0000ff"/>
          <w:u w:color="0000ff"/>
          <w:rtl w:val="0"/>
          <w14:textFill>
            <w14:solidFill>
              <w14:srgbClr w14:val="0000FF"/>
            </w14:solidFill>
          </w14:textFill>
        </w:rPr>
        <w:instrText xml:space="preserve"> HYPERLINK "https://www.monash.edu/discovery-institute/news-and-events/news/2020-articles/Lab-experiments-show-anti-parasitic-drug,-Ivermectin,-eliminates-SARS-CoV-2-in-cells-in-48-hours"</w:instrText>
      </w:r>
      <w:r>
        <w:rPr>
          <w:rStyle w:val="Hyperlink.14"/>
          <w:rFonts w:ascii="Times New Roman" w:cs="Times New Roman" w:hAnsi="Times New Roman" w:eastAsia="Times New Roman"/>
          <w:b w:val="1"/>
          <w:bCs w:val="1"/>
          <w:outline w:val="0"/>
          <w:color w:val="0000ff"/>
          <w:u w:color="0000ff"/>
          <w:rtl w:val="0"/>
          <w14:textFill>
            <w14:solidFill>
              <w14:srgbClr w14:val="0000FF"/>
            </w14:solidFill>
          </w14:textFill>
        </w:rPr>
        <w:fldChar w:fldCharType="separate" w:fldLock="0"/>
      </w:r>
      <w:r>
        <w:rPr>
          <w:rStyle w:val="Hyperlink.14"/>
          <w:rFonts w:ascii="Times New Roman" w:hAnsi="Times New Roman"/>
          <w:b w:val="1"/>
          <w:bCs w:val="1"/>
          <w:outline w:val="0"/>
          <w:color w:val="0000ff"/>
          <w:u w:color="0000ff"/>
          <w:rtl w:val="0"/>
          <w:lang w:val="en-US"/>
          <w14:textFill>
            <w14:solidFill>
              <w14:srgbClr w14:val="0000FF"/>
            </w14:solidFill>
          </w14:textFill>
        </w:rPr>
        <w:t>https://www.monash.edu/discovery-institute/news-and-events/news/2020-articles/Lab-experiments-show-anti-parasitic-drug,-Ivermectin,-eliminates-SARS-CoV-2-in-cells-in-48-hours</w:t>
      </w:r>
      <w:r>
        <w:rPr>
          <w:rFonts w:ascii="Calibri" w:cs="Calibri" w:hAnsi="Calibri" w:eastAsia="Calibri"/>
          <w:u w:color="000000"/>
          <w:rtl w:val="0"/>
        </w:rPr>
        <w:fldChar w:fldCharType="end" w:fldLock="0"/>
      </w:r>
      <w:r>
        <w:rPr>
          <w:rStyle w:val="None"/>
          <w:rFonts w:ascii="Times New Roman" w:hAnsi="Times New Roman"/>
          <w:b w:val="1"/>
          <w:bCs w:val="1"/>
          <w:u w:color="000000"/>
          <w:rtl w:val="0"/>
        </w:rPr>
        <w:t xml:space="preserve"> </w:t>
      </w:r>
    </w:p>
    <w:p>
      <w:pPr>
        <w:pStyle w:val="Body"/>
        <w:shd w:val="clear" w:color="auto" w:fill="ffffff"/>
        <w:bidi w:val="0"/>
        <w:spacing w:before="100" w:after="100"/>
        <w:ind w:left="0" w:right="0" w:firstLine="0"/>
        <w:jc w:val="left"/>
        <w:rPr>
          <w:rStyle w:val="None"/>
          <w:rFonts w:ascii="Times New Roman" w:cs="Times New Roman" w:hAnsi="Times New Roman" w:eastAsia="Times New Roman"/>
          <w:b w:val="1"/>
          <w:bCs w:val="1"/>
          <w:outline w:val="0"/>
          <w:color w:val="505050"/>
          <w:u w:color="505050"/>
          <w:rtl w:val="0"/>
          <w14:textFill>
            <w14:solidFill>
              <w14:srgbClr w14:val="505050"/>
            </w14:solidFill>
          </w14:textFill>
        </w:rPr>
      </w:pPr>
      <w:r>
        <w:rPr>
          <w:rStyle w:val="None"/>
          <w:rFonts w:ascii="Times New Roman" w:hAnsi="Times New Roman"/>
          <w:b w:val="1"/>
          <w:bCs w:val="1"/>
          <w:outline w:val="0"/>
          <w:color w:val="505050"/>
          <w:u w:color="505050"/>
          <w:rtl w:val="0"/>
          <w:lang w:val="it-IT"/>
          <w14:textFill>
            <w14:solidFill>
              <w14:srgbClr w14:val="505050"/>
            </w14:solidFill>
          </w14:textFill>
        </w:rPr>
        <w:t>03 April 2020</w:t>
      </w:r>
    </w:p>
    <w:p>
      <w:pPr>
        <w:pStyle w:val="Body"/>
        <w:shd w:val="clear" w:color="auto" w:fill="ffffff"/>
        <w:bidi w:val="0"/>
        <w:ind w:left="0" w:right="0" w:firstLine="0"/>
        <w:jc w:val="left"/>
        <w:rPr>
          <w:rStyle w:val="None"/>
          <w:rFonts w:ascii="Times New Roman" w:cs="Times New Roman" w:hAnsi="Times New Roman" w:eastAsia="Times New Roman"/>
          <w:outline w:val="0"/>
          <w:color w:val="3c3c3c"/>
          <w:u w:color="3c3c3c"/>
          <w:rtl w:val="0"/>
          <w14:textFill>
            <w14:solidFill>
              <w14:srgbClr w14:val="3C3C3C"/>
            </w14:solidFill>
          </w14:textFill>
        </w:rPr>
      </w:pPr>
      <w:r>
        <w:rPr>
          <w:rStyle w:val="None"/>
          <w:rFonts w:ascii="Times New Roman" w:cs="Times New Roman" w:hAnsi="Times New Roman" w:eastAsia="Times New Roman"/>
          <w:u w:color="000000"/>
          <w:rtl w:val="0"/>
        </w:rPr>
        <w:drawing xmlns:a="http://schemas.openxmlformats.org/drawingml/2006/main">
          <wp:inline distT="0" distB="0" distL="0" distR="0">
            <wp:extent cx="1051511" cy="975361"/>
            <wp:effectExtent l="0" t="0" r="0" b="0"/>
            <wp:docPr id="1073741825" name="officeArt object" descr="Dr Kylie Wagstaff"/>
            <wp:cNvGraphicFramePr/>
            <a:graphic xmlns:a="http://schemas.openxmlformats.org/drawingml/2006/main">
              <a:graphicData uri="http://schemas.openxmlformats.org/drawingml/2006/picture">
                <pic:pic xmlns:pic="http://schemas.openxmlformats.org/drawingml/2006/picture">
                  <pic:nvPicPr>
                    <pic:cNvPr id="1073741825" name="Dr Kylie Wagstaff" descr="Dr Kylie Wagstaff"/>
                    <pic:cNvPicPr>
                      <a:picLocks noChangeAspect="1"/>
                    </pic:cNvPicPr>
                  </pic:nvPicPr>
                  <pic:blipFill>
                    <a:blip r:embed="rId4">
                      <a:extLst/>
                    </a:blip>
                    <a:stretch>
                      <a:fillRect/>
                    </a:stretch>
                  </pic:blipFill>
                  <pic:spPr>
                    <a:xfrm>
                      <a:off x="0" y="0"/>
                      <a:ext cx="1051511" cy="975361"/>
                    </a:xfrm>
                    <a:prstGeom prst="rect">
                      <a:avLst/>
                    </a:prstGeom>
                    <a:ln w="12700" cap="flat">
                      <a:noFill/>
                      <a:miter lim="400000"/>
                    </a:ln>
                    <a:effectLst/>
                  </pic:spPr>
                </pic:pic>
              </a:graphicData>
            </a:graphic>
          </wp:inline>
        </w:drawing>
      </w:r>
      <w:r>
        <w:rPr>
          <w:rStyle w:val="None"/>
          <w:rFonts w:ascii="Times New Roman" w:hAnsi="Times New Roman"/>
          <w:outline w:val="0"/>
          <w:color w:val="3c3c3c"/>
          <w:u w:color="3c3c3c"/>
          <w:rtl w:val="0"/>
          <w14:textFill>
            <w14:solidFill>
              <w14:srgbClr w14:val="3C3C3C"/>
            </w14:solidFill>
          </w14:textFill>
        </w:rPr>
        <w:t xml:space="preserve"> </w:t>
      </w:r>
      <w:r>
        <w:rPr>
          <w:rStyle w:val="None"/>
          <w:rFonts w:ascii="Times New Roman" w:hAnsi="Times New Roman"/>
          <w:outline w:val="0"/>
          <w:color w:val="505050"/>
          <w:u w:color="505050"/>
          <w:rtl w:val="0"/>
          <w:lang w:val="de-DE"/>
          <w14:textFill>
            <w14:solidFill>
              <w14:srgbClr w14:val="505050"/>
            </w14:solidFill>
          </w14:textFill>
        </w:rPr>
        <w:t>Dr Kylie Wagstaff</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b w:val="1"/>
          <w:bCs w:val="1"/>
          <w:outline w:val="0"/>
          <w:color w:val="505050"/>
          <w:u w:color="505050"/>
          <w:rtl w:val="0"/>
          <w:lang w:val="en-US"/>
          <w14:textFill>
            <w14:solidFill>
              <w14:srgbClr w14:val="505050"/>
            </w14:solidFill>
          </w14:textFill>
        </w:rPr>
        <w:t>Do NOT self-medicate with Ivermectin and do NOT use Ivermectin intended for animals</w:t>
      </w:r>
      <w:r>
        <w:rPr>
          <w:rStyle w:val="None"/>
          <w:rFonts w:ascii="Times New Roman" w:hAnsi="Times New Roman"/>
          <w:outline w:val="0"/>
          <w:color w:val="505050"/>
          <w:u w:color="505050"/>
          <w:rtl w:val="0"/>
          <w14:textFill>
            <w14:solidFill>
              <w14:srgbClr w14:val="505050"/>
            </w14:solidFill>
          </w14:textFill>
        </w:rPr>
        <w:t>.</w:t>
      </w:r>
      <w:r>
        <w:rPr>
          <w:rStyle w:val="None"/>
          <w:rFonts w:ascii="Times New Roman" w:hAnsi="Times New Roman" w:hint="default"/>
          <w:outline w:val="0"/>
          <w:color w:val="505050"/>
          <w:u w:color="505050"/>
          <w:rtl w:val="0"/>
          <w:lang w:val="en-US"/>
          <w14:textFill>
            <w14:solidFill>
              <w14:srgbClr w14:val="505050"/>
            </w14:solidFill>
          </w14:textFill>
        </w:rPr>
        <w:t> </w:t>
      </w:r>
      <w:r>
        <w:rPr>
          <w:rStyle w:val="Hyperlink.15"/>
          <w:rFonts w:ascii="Times New Roman" w:cs="Times New Roman" w:hAnsi="Times New Roman" w:eastAsia="Times New Roman"/>
          <w:outline w:val="0"/>
          <w:color w:val="006dae"/>
          <w:u w:val="single" w:color="006dae"/>
          <w14:textFill>
            <w14:solidFill>
              <w14:srgbClr w14:val="006DAE"/>
            </w14:solidFill>
          </w14:textFill>
        </w:rPr>
        <w:fldChar w:fldCharType="begin" w:fldLock="0"/>
      </w:r>
      <w:r>
        <w:rPr>
          <w:rStyle w:val="Hyperlink.15"/>
          <w:rFonts w:ascii="Times New Roman" w:cs="Times New Roman" w:hAnsi="Times New Roman" w:eastAsia="Times New Roman"/>
          <w:outline w:val="0"/>
          <w:color w:val="006dae"/>
          <w:u w:val="single" w:color="006dae"/>
          <w14:textFill>
            <w14:solidFill>
              <w14:srgbClr w14:val="006DAE"/>
            </w14:solidFill>
          </w14:textFill>
        </w:rPr>
        <w:instrText xml:space="preserve"> HYPERLINK "https://www.fda.gov/animal-veterinary/product-safety-information/fda-letter-stakeholders-do-not-use-ivermectin-intended-animals-treatment-covid-19-humans"</w:instrText>
      </w:r>
      <w:r>
        <w:rPr>
          <w:rStyle w:val="Hyperlink.15"/>
          <w:rFonts w:ascii="Times New Roman" w:cs="Times New Roman" w:hAnsi="Times New Roman" w:eastAsia="Times New Roman"/>
          <w:outline w:val="0"/>
          <w:color w:val="006dae"/>
          <w:u w:val="single" w:color="006dae"/>
          <w14:textFill>
            <w14:solidFill>
              <w14:srgbClr w14:val="006DAE"/>
            </w14:solidFill>
          </w14:textFill>
        </w:rPr>
        <w:fldChar w:fldCharType="separate" w:fldLock="0"/>
      </w:r>
      <w:r>
        <w:rPr>
          <w:rStyle w:val="Hyperlink.15"/>
          <w:rFonts w:ascii="Times New Roman" w:hAnsi="Times New Roman"/>
          <w:outline w:val="0"/>
          <w:color w:val="006dae"/>
          <w:u w:val="single" w:color="006dae"/>
          <w:rtl w:val="0"/>
          <w:lang w:val="en-US"/>
          <w14:textFill>
            <w14:solidFill>
              <w14:srgbClr w14:val="006DAE"/>
            </w14:solidFill>
          </w14:textFill>
        </w:rPr>
        <w:t>Read the FDA caution online</w:t>
      </w:r>
      <w:r>
        <w:rPr>
          <w:rFonts w:ascii="Times New Roman" w:cs="Times New Roman" w:hAnsi="Times New Roman" w:eastAsia="Times New Roman"/>
          <w:outline w:val="0"/>
          <w:color w:val="505050"/>
          <w:u w:color="000000"/>
          <w14:textFill>
            <w14:solidFill>
              <w14:srgbClr w14:val="505050"/>
            </w14:solidFill>
          </w14:textFill>
        </w:rPr>
        <w:fldChar w:fldCharType="end" w:fldLock="0"/>
      </w:r>
      <w:r>
        <w:rPr>
          <w:rStyle w:val="None"/>
          <w:rFonts w:ascii="Times New Roman" w:hAnsi="Times New Roman"/>
          <w:outline w:val="0"/>
          <w:color w:val="505050"/>
          <w:u w:color="505050"/>
          <w:rtl w:val="0"/>
          <w14:textFill>
            <w14:solidFill>
              <w14:srgbClr w14:val="505050"/>
            </w14:solidFill>
          </w14:textFill>
        </w:rPr>
        <w:t>.</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outline w:val="0"/>
          <w:color w:val="505050"/>
          <w:u w:color="505050"/>
          <w:rtl w:val="0"/>
          <w:lang w:val="en-US"/>
          <w14:textFill>
            <w14:solidFill>
              <w14:srgbClr w14:val="505050"/>
            </w14:solidFill>
          </w14:textFill>
        </w:rPr>
        <w:t>Whilst shown to be effective in the lab environment, Ivermectin</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b w:val="1"/>
          <w:bCs w:val="1"/>
          <w:outline w:val="0"/>
          <w:color w:val="505050"/>
          <w:u w:color="505050"/>
          <w:rtl w:val="0"/>
          <w:lang w:val="en-US"/>
          <w14:textFill>
            <w14:solidFill>
              <w14:srgbClr w14:val="505050"/>
            </w14:solidFill>
          </w14:textFill>
        </w:rPr>
        <w:t>cannot be used in humans for COVID-19</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outline w:val="0"/>
          <w:color w:val="505050"/>
          <w:u w:color="505050"/>
          <w:rtl w:val="0"/>
          <w:lang w:val="en-US"/>
          <w14:textFill>
            <w14:solidFill>
              <w14:srgbClr w14:val="505050"/>
            </w14:solidFill>
          </w14:textFill>
        </w:rPr>
        <w:t>until further testing and clinical trials have been completed to establish the effectiveness of the drug at levels safe for human dosing.</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b w:val="1"/>
          <w:bCs w:val="1"/>
          <w:outline w:val="0"/>
          <w:color w:val="505050"/>
          <w:u w:color="505050"/>
          <w:rtl w:val="0"/>
          <w:lang w:val="en-US"/>
          <w14:textFill>
            <w14:solidFill>
              <w14:srgbClr w14:val="505050"/>
            </w14:solidFill>
          </w14:textFill>
        </w:rPr>
        <w:t>For any medical questions you have about your health, please consult your health care provider.</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b w:val="1"/>
          <w:bCs w:val="1"/>
          <w:outline w:val="0"/>
          <w:color w:val="505050"/>
          <w:u w:color="505050"/>
          <w:rtl w:val="0"/>
          <w:lang w:val="en-US"/>
          <w14:textFill>
            <w14:solidFill>
              <w14:srgbClr w14:val="505050"/>
            </w14:solidFill>
          </w14:textFill>
        </w:rPr>
        <w:t>The potential use of Ivermectin to combat COVID-19 remains unproven</w:t>
      </w:r>
      <w:r>
        <w:rPr>
          <w:rStyle w:val="None"/>
          <w:rFonts w:ascii="Times New Roman" w:hAnsi="Times New Roman"/>
          <w:outline w:val="0"/>
          <w:color w:val="505050"/>
          <w:u w:color="505050"/>
          <w:rtl w:val="0"/>
          <w:lang w:val="en-US"/>
          <w14:textFill>
            <w14:solidFill>
              <w14:srgbClr w14:val="505050"/>
            </w14:solidFill>
          </w14:textFill>
        </w:rPr>
        <w:t>, and depends on pre-clinical testing and clinical trials to progress the work.</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outline w:val="0"/>
          <w:color w:val="505050"/>
          <w:u w:color="505050"/>
          <w:rtl w:val="0"/>
          <w:lang w:val="en-US"/>
          <w14:textFill>
            <w14:solidFill>
              <w14:srgbClr w14:val="505050"/>
            </w14:solidFill>
          </w14:textFill>
        </w:rPr>
        <w:t>A Monash University-led study has shown that an anti-parasitic drug already available around the world can kill the virus within 48 hours in cell culture.</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outline w:val="0"/>
          <w:color w:val="505050"/>
          <w:u w:color="505050"/>
          <w:rtl w:val="0"/>
          <w:lang w:val="en-US"/>
          <w14:textFill>
            <w14:solidFill>
              <w14:srgbClr w14:val="505050"/>
            </w14:solidFill>
          </w14:textFill>
        </w:rPr>
        <w:t>Scientists showed that a single dose of the drug, Ivermectin, could stop the SARS-CoV-2 virus growing in cell culture.</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outline w:val="0"/>
          <w:color w:val="505050"/>
          <w:u w:color="505050"/>
          <w:rtl w:val="0"/>
          <w:lang w:val="en-US"/>
          <w14:textFill>
            <w14:solidFill>
              <w14:srgbClr w14:val="505050"/>
            </w14:solidFill>
          </w14:textFill>
        </w:rPr>
        <w:t xml:space="preserve">The next steps are to determine the correct human dosage </w:t>
      </w:r>
      <w:r>
        <w:rPr>
          <w:rStyle w:val="None"/>
          <w:rFonts w:ascii="Times New Roman" w:hAnsi="Times New Roman" w:hint="default"/>
          <w:outline w:val="0"/>
          <w:color w:val="505050"/>
          <w:u w:color="505050"/>
          <w:rtl w:val="0"/>
          <w:lang w:val="en-US"/>
          <w14:textFill>
            <w14:solidFill>
              <w14:srgbClr w14:val="505050"/>
            </w14:solidFill>
          </w14:textFill>
        </w:rPr>
        <w:t xml:space="preserve">– </w:t>
      </w:r>
      <w:r>
        <w:rPr>
          <w:rStyle w:val="None"/>
          <w:rFonts w:ascii="Times New Roman" w:hAnsi="Times New Roman"/>
          <w:outline w:val="0"/>
          <w:color w:val="505050"/>
          <w:u w:color="505050"/>
          <w:rtl w:val="0"/>
          <w:lang w:val="en-US"/>
          <w14:textFill>
            <w14:solidFill>
              <w14:srgbClr w14:val="505050"/>
            </w14:solidFill>
          </w14:textFill>
        </w:rPr>
        <w:t>ensuring the doses shown to effectively treat the virus</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i w:val="1"/>
          <w:iCs w:val="1"/>
          <w:outline w:val="0"/>
          <w:color w:val="505050"/>
          <w:u w:color="505050"/>
          <w:rtl w:val="0"/>
          <w:lang w:val="it-IT"/>
          <w14:textFill>
            <w14:solidFill>
              <w14:srgbClr w14:val="505050"/>
            </w14:solidFill>
          </w14:textFill>
        </w:rPr>
        <w:t>in vitro</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outline w:val="0"/>
          <w:color w:val="505050"/>
          <w:u w:color="505050"/>
          <w:rtl w:val="0"/>
          <w14:textFill>
            <w14:solidFill>
              <w14:srgbClr w14:val="505050"/>
            </w14:solidFill>
          </w14:textFill>
        </w:rPr>
        <w:t>are safe for humans.</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outline w:val="0"/>
          <w:color w:val="505050"/>
          <w:u w:color="505050"/>
          <w:rtl w:val="0"/>
          <w:lang w:val="en-US"/>
          <w14:textFill>
            <w14:solidFill>
              <w14:srgbClr w14:val="505050"/>
            </w14:solidFill>
          </w14:textFill>
        </w:rPr>
        <w:t>The use of Ivermectin to combat COVID-19 depends on pre-clinical testing and clinical trials, with funding urgently required to progress the work.</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outline w:val="0"/>
          <w:color w:val="505050"/>
          <w:u w:color="505050"/>
          <w:rtl w:val="0"/>
          <w:lang w:val="en-US"/>
          <w14:textFill>
            <w14:solidFill>
              <w14:srgbClr w14:val="505050"/>
            </w14:solidFill>
          </w14:textFill>
        </w:rPr>
        <w:t>Ivermectin is an FDA-approved anti-parasitic drug that has also been shown to be effective</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i w:val="1"/>
          <w:iCs w:val="1"/>
          <w:outline w:val="0"/>
          <w:color w:val="505050"/>
          <w:u w:color="505050"/>
          <w:rtl w:val="0"/>
          <w:lang w:val="it-IT"/>
          <w14:textFill>
            <w14:solidFill>
              <w14:srgbClr w14:val="505050"/>
            </w14:solidFill>
          </w14:textFill>
        </w:rPr>
        <w:t>in vitro</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outline w:val="0"/>
          <w:color w:val="505050"/>
          <w:u w:color="505050"/>
          <w:rtl w:val="0"/>
          <w:lang w:val="en-US"/>
          <w14:textFill>
            <w14:solidFill>
              <w14:srgbClr w14:val="505050"/>
            </w14:solidFill>
          </w14:textFill>
        </w:rPr>
        <w:t>against a broad range of viruses including HIV, Dengue, Influenza and Zika virus.</w:t>
      </w:r>
    </w:p>
    <w:p>
      <w:pPr>
        <w:pStyle w:val="Body"/>
        <w:numPr>
          <w:ilvl w:val="0"/>
          <w:numId w:val="10"/>
        </w:numPr>
        <w:shd w:val="clear" w:color="auto" w:fill="ffffff"/>
        <w:spacing w:before="100" w:after="100"/>
        <w:jc w:val="left"/>
        <w:rPr>
          <w:rFonts w:ascii="Times New Roman" w:hAnsi="Times New Roman"/>
          <w:outline w:val="0"/>
          <w:color w:val="505050"/>
          <w:u w:color="000000"/>
          <w:lang w:val="en-US"/>
          <w14:textFill>
            <w14:solidFill>
              <w14:srgbClr w14:val="505050"/>
            </w14:solidFill>
          </w14:textFill>
        </w:rPr>
      </w:pPr>
      <w:r>
        <w:rPr>
          <w:rStyle w:val="None"/>
          <w:rFonts w:ascii="Times New Roman" w:hAnsi="Times New Roman"/>
          <w:outline w:val="0"/>
          <w:color w:val="505050"/>
          <w:u w:color="505050"/>
          <w:rtl w:val="0"/>
          <w:lang w:val="en-US"/>
          <w14:textFill>
            <w14:solidFill>
              <w14:srgbClr w14:val="505050"/>
            </w14:solidFill>
          </w14:textFill>
        </w:rPr>
        <w:t>This Monash University-led collaborative study was published in</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i w:val="1"/>
          <w:iCs w:val="1"/>
          <w:outline w:val="0"/>
          <w:color w:val="505050"/>
          <w:u w:color="505050"/>
          <w:rtl w:val="0"/>
          <w:lang w:val="en-US"/>
          <w14:textFill>
            <w14:solidFill>
              <w14:srgbClr w14:val="505050"/>
            </w14:solidFill>
          </w14:textFill>
        </w:rPr>
        <w:t>Antiviral Research</w:t>
      </w:r>
      <w:r>
        <w:rPr>
          <w:rStyle w:val="None"/>
          <w:rFonts w:ascii="Times New Roman" w:hAnsi="Times New Roman"/>
          <w:outline w:val="0"/>
          <w:color w:val="505050"/>
          <w:u w:color="505050"/>
          <w:rtl w:val="0"/>
          <w:lang w:val="en-US"/>
          <w14:textFill>
            <w14:solidFill>
              <w14:srgbClr w14:val="505050"/>
            </w14:solidFill>
          </w14:textFill>
        </w:rPr>
        <w:t>, a peer-reviewed medical journal published by Elsevier. Please see the study DOI here:</w:t>
      </w:r>
    </w:p>
    <w:p>
      <w:pPr>
        <w:pStyle w:val="Body"/>
        <w:shd w:val="clear" w:color="auto" w:fill="ffffff"/>
        <w:bidi w:val="0"/>
        <w:ind w:left="720" w:right="0" w:firstLine="0"/>
        <w:jc w:val="left"/>
        <w:rPr>
          <w:rStyle w:val="None"/>
          <w:rFonts w:ascii="Times New Roman" w:cs="Times New Roman" w:hAnsi="Times New Roman" w:eastAsia="Times New Roman"/>
          <w:outline w:val="0"/>
          <w:color w:val="505050"/>
          <w:u w:color="505050"/>
          <w:rtl w:val="0"/>
          <w14:textFill>
            <w14:solidFill>
              <w14:srgbClr w14:val="505050"/>
            </w14:solidFill>
          </w14:textFill>
        </w:rPr>
      </w:pP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fldChar w:fldCharType="begin" w:fldLock="0"/>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instrText xml:space="preserve"> HYPERLINK "https://doi.org/10.1016/j.antiviral.2020.104787"</w:instrText>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fldChar w:fldCharType="separate" w:fldLock="0"/>
      </w:r>
      <w:r>
        <w:rPr>
          <w:rStyle w:val="Hyperlink.16"/>
          <w:rFonts w:ascii="Times New Roman" w:hAnsi="Times New Roman"/>
          <w:outline w:val="0"/>
          <w:color w:val="006dae"/>
          <w:u w:val="single" w:color="006dae"/>
          <w:rtl w:val="0"/>
          <w14:textFill>
            <w14:solidFill>
              <w14:srgbClr w14:val="006DAE"/>
            </w14:solidFill>
          </w14:textFill>
        </w:rPr>
        <w:t>https://doi.org/10.1016/j.antiviral.2020.104787</w:t>
      </w:r>
      <w:r>
        <w:rPr>
          <w:rFonts w:ascii="Calibri" w:cs="Calibri" w:hAnsi="Calibri" w:eastAsia="Calibri"/>
          <w:u w:color="000000"/>
          <w:rtl w:val="0"/>
        </w:rPr>
        <w:fldChar w:fldCharType="end" w:fldLock="0"/>
      </w:r>
    </w:p>
    <w:p>
      <w:pPr>
        <w:pStyle w:val="Body"/>
        <w:shd w:val="clear" w:color="auto" w:fill="ffffff"/>
        <w:bidi w:val="0"/>
        <w:spacing w:before="100" w:after="100"/>
        <w:ind w:left="0" w:right="0" w:firstLine="0"/>
        <w:jc w:val="left"/>
        <w:rPr>
          <w:rStyle w:val="None"/>
          <w:rFonts w:ascii="Times New Roman" w:cs="Times New Roman" w:hAnsi="Times New Roman" w:eastAsia="Times New Roman"/>
          <w:outline w:val="0"/>
          <w:color w:val="505050"/>
          <w:u w:color="505050"/>
          <w:rtl w:val="0"/>
          <w14:textFill>
            <w14:solidFill>
              <w14:srgbClr w14:val="505050"/>
            </w14:solidFill>
          </w14:textFill>
        </w:rPr>
      </w:pPr>
      <w:r>
        <w:rPr>
          <w:rStyle w:val="None"/>
          <w:rFonts w:ascii="Times New Roman" w:hAnsi="Times New Roman"/>
          <w:outline w:val="0"/>
          <w:color w:val="505050"/>
          <w:u w:color="505050"/>
          <w:rtl w:val="0"/>
          <w:lang w:val="en-US"/>
          <w14:textFill>
            <w14:solidFill>
              <w14:srgbClr w14:val="505050"/>
            </w14:solidFill>
          </w14:textFill>
        </w:rPr>
        <w:t>A collaborative study led by the</w:t>
      </w:r>
      <w:r>
        <w:rPr>
          <w:rStyle w:val="None"/>
          <w:rFonts w:ascii="Times New Roman" w:hAnsi="Times New Roman" w:hint="default"/>
          <w:outline w:val="0"/>
          <w:color w:val="505050"/>
          <w:u w:color="505050"/>
          <w:rtl w:val="0"/>
          <w:lang w:val="en-US"/>
          <w14:textFill>
            <w14:solidFill>
              <w14:srgbClr w14:val="505050"/>
            </w14:solidFill>
          </w14:textFill>
        </w:rPr>
        <w:t> </w:t>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fldChar w:fldCharType="begin" w:fldLock="0"/>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instrText xml:space="preserve"> HYPERLINK "https://www.monash.edu/discovery-institute"</w:instrText>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fldChar w:fldCharType="separate" w:fldLock="0"/>
      </w:r>
      <w:r>
        <w:rPr>
          <w:rStyle w:val="Hyperlink.16"/>
          <w:rFonts w:ascii="Times New Roman" w:hAnsi="Times New Roman"/>
          <w:outline w:val="0"/>
          <w:color w:val="006dae"/>
          <w:u w:val="single" w:color="006dae"/>
          <w:rtl w:val="0"/>
          <w:lang w:val="en-US"/>
          <w14:textFill>
            <w14:solidFill>
              <w14:srgbClr w14:val="006DAE"/>
            </w14:solidFill>
          </w14:textFill>
        </w:rPr>
        <w:t>Monash Biomedicine Discovery Institute (BDI)</w:t>
      </w:r>
      <w:r>
        <w:rPr>
          <w:rFonts w:ascii="Calibri" w:cs="Calibri" w:hAnsi="Calibri" w:eastAsia="Calibri"/>
          <w:u w:color="000000"/>
          <w:rtl w:val="0"/>
        </w:rPr>
        <w:fldChar w:fldCharType="end" w:fldLock="0"/>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outline w:val="0"/>
          <w:color w:val="505050"/>
          <w:u w:color="505050"/>
          <w:rtl w:val="0"/>
          <w:lang w:val="en-US"/>
          <w14:textFill>
            <w14:solidFill>
              <w14:srgbClr w14:val="505050"/>
            </w14:solidFill>
          </w14:textFill>
        </w:rPr>
        <w:t>with the Peter Doherty Institute of Infection and Immunity (Doherty Institute), a joint venture of the University of Melbourne and Royal Melbourne Hospital, has shown that an anti-parasitic drug already available around the world kills the virus within 48 hours.</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outline w:val="0"/>
          <w:color w:val="505050"/>
          <w:u w:color="505050"/>
          <w:rtl w:val="0"/>
          <w:lang w:val="en-US"/>
          <w14:textFill>
            <w14:solidFill>
              <w14:srgbClr w14:val="505050"/>
            </w14:solidFill>
          </w14:textFill>
        </w:rPr>
        <w:t>The Monash Biomedicine Discovery Institute</w:t>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14:textFill>
            <w14:solidFill>
              <w14:srgbClr w14:val="505050"/>
            </w14:solidFill>
          </w14:textFill>
        </w:rPr>
        <w:t>s</w:t>
      </w:r>
      <w:r>
        <w:rPr>
          <w:rStyle w:val="None"/>
          <w:rFonts w:ascii="Times New Roman" w:hAnsi="Times New Roman" w:hint="default"/>
          <w:outline w:val="0"/>
          <w:color w:val="505050"/>
          <w:u w:color="505050"/>
          <w:rtl w:val="0"/>
          <w:lang w:val="en-US"/>
          <w14:textFill>
            <w14:solidFill>
              <w14:srgbClr w14:val="505050"/>
            </w14:solidFill>
          </w14:textFill>
        </w:rPr>
        <w:t> </w:t>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fldChar w:fldCharType="begin" w:fldLock="0"/>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instrText xml:space="preserve"> HYPERLINK "https://www.monash.edu/discovery-institute/wagstaff-lab/home"</w:instrText>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fldChar w:fldCharType="separate" w:fldLock="0"/>
      </w:r>
      <w:r>
        <w:rPr>
          <w:rStyle w:val="Hyperlink.16"/>
          <w:rFonts w:ascii="Times New Roman" w:hAnsi="Times New Roman"/>
          <w:outline w:val="0"/>
          <w:color w:val="006dae"/>
          <w:u w:val="single" w:color="006dae"/>
          <w:rtl w:val="0"/>
          <w:lang w:val="de-DE"/>
          <w14:textFill>
            <w14:solidFill>
              <w14:srgbClr w14:val="006DAE"/>
            </w14:solidFill>
          </w14:textFill>
        </w:rPr>
        <w:t>Dr Kylie Wagstaff</w:t>
      </w:r>
      <w:r>
        <w:rPr>
          <w:rFonts w:ascii="Calibri" w:cs="Calibri" w:hAnsi="Calibri" w:eastAsia="Calibri"/>
          <w:u w:color="000000"/>
          <w:rtl w:val="0"/>
        </w:rPr>
        <w:fldChar w:fldCharType="end" w:fldLock="0"/>
      </w:r>
      <w:r>
        <w:rPr>
          <w:rStyle w:val="None"/>
          <w:rFonts w:ascii="Times New Roman" w:hAnsi="Times New Roman"/>
          <w:outline w:val="0"/>
          <w:color w:val="505050"/>
          <w:u w:color="505050"/>
          <w:rtl w:val="0"/>
          <w:lang w:val="en-US"/>
          <w14:textFill>
            <w14:solidFill>
              <w14:srgbClr w14:val="505050"/>
            </w14:solidFill>
          </w14:textFill>
        </w:rPr>
        <w:t>, who led the study, said the scientists showed that the drug, Ivermectin, stopped the SARS-CoV-2 virus growing in cell culture within 48 hours.</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We found that even a single dose could essentially remove all viral RNA by 48 hours and that even at 24 hours there was a really significant reduction in it,</w:t>
      </w:r>
      <w:r>
        <w:rPr>
          <w:rStyle w:val="None"/>
          <w:rFonts w:ascii="Times New Roman" w:hAnsi="Times New Roman" w:hint="default"/>
          <w:outline w:val="0"/>
          <w:color w:val="505050"/>
          <w:u w:color="505050"/>
          <w:rtl w:val="0"/>
          <w:lang w:val="en-US"/>
          <w14:textFill>
            <w14:solidFill>
              <w14:srgbClr w14:val="505050"/>
            </w14:solidFill>
          </w14:textFill>
        </w:rPr>
        <w:t xml:space="preserve">” </w:t>
      </w:r>
      <w:r>
        <w:rPr>
          <w:rStyle w:val="None"/>
          <w:rFonts w:ascii="Times New Roman" w:hAnsi="Times New Roman"/>
          <w:outline w:val="0"/>
          <w:color w:val="505050"/>
          <w:u w:color="505050"/>
          <w:rtl w:val="0"/>
          <w:lang w:val="en-US"/>
          <w14:textFill>
            <w14:solidFill>
              <w14:srgbClr w14:val="505050"/>
            </w14:solidFill>
          </w14:textFill>
        </w:rPr>
        <w:t>Dr Wagstaff said.</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outline w:val="0"/>
          <w:color w:val="505050"/>
          <w:u w:color="505050"/>
          <w:shd w:val="clear" w:color="auto" w:fill="ffff00"/>
          <w:rtl w:val="0"/>
          <w:lang w:val="en-US"/>
          <w14:textFill>
            <w14:solidFill>
              <w14:srgbClr w14:val="505050"/>
            </w14:solidFill>
          </w14:textFill>
        </w:rPr>
        <w:t>Ivermectin is an FDA-approved</w:t>
      </w:r>
      <w:r>
        <w:rPr>
          <w:rStyle w:val="None"/>
          <w:rFonts w:ascii="Times New Roman" w:hAnsi="Times New Roman"/>
          <w:outline w:val="0"/>
          <w:color w:val="505050"/>
          <w:u w:color="505050"/>
          <w:rtl w:val="0"/>
          <w14:textFill>
            <w14:solidFill>
              <w14:srgbClr w14:val="505050"/>
            </w14:solidFill>
          </w14:textFill>
        </w:rPr>
        <w:t xml:space="preserve"> </w:t>
      </w:r>
      <w:r>
        <w:rPr>
          <w:rStyle w:val="None"/>
          <w:rFonts w:ascii="Times New Roman" w:hAnsi="Times New Roman"/>
          <w:outline w:val="0"/>
          <w:color w:val="505050"/>
          <w:u w:color="505050"/>
          <w:shd w:val="clear" w:color="auto" w:fill="ffff00"/>
          <w:rtl w:val="0"/>
          <w:lang w:val="en-US"/>
          <w14:textFill>
            <w14:solidFill>
              <w14:srgbClr w14:val="505050"/>
            </w14:solidFill>
          </w14:textFill>
        </w:rPr>
        <w:t>anti-parasitic drug that has also been shown to be effective</w:t>
      </w:r>
      <w:r>
        <w:rPr>
          <w:rStyle w:val="None"/>
          <w:rFonts w:ascii="Times New Roman" w:hAnsi="Times New Roman" w:hint="default"/>
          <w:outline w:val="0"/>
          <w:color w:val="505050"/>
          <w:u w:color="505050"/>
          <w:shd w:val="clear" w:color="auto" w:fill="ffff00"/>
          <w:rtl w:val="0"/>
          <w:lang w:val="en-US"/>
          <w14:textFill>
            <w14:solidFill>
              <w14:srgbClr w14:val="505050"/>
            </w14:solidFill>
          </w14:textFill>
        </w:rPr>
        <w:t> </w:t>
      </w:r>
      <w:r>
        <w:rPr>
          <w:rStyle w:val="None"/>
          <w:rFonts w:ascii="Times New Roman" w:hAnsi="Times New Roman"/>
          <w:i w:val="1"/>
          <w:iCs w:val="1"/>
          <w:outline w:val="0"/>
          <w:color w:val="505050"/>
          <w:u w:color="505050"/>
          <w:shd w:val="clear" w:color="auto" w:fill="ffff00"/>
          <w:rtl w:val="0"/>
          <w:lang w:val="it-IT"/>
          <w14:textFill>
            <w14:solidFill>
              <w14:srgbClr w14:val="505050"/>
            </w14:solidFill>
          </w14:textFill>
        </w:rPr>
        <w:t>in vitro</w:t>
      </w:r>
      <w:r>
        <w:rPr>
          <w:rStyle w:val="None"/>
          <w:rFonts w:ascii="Times New Roman" w:hAnsi="Times New Roman" w:hint="default"/>
          <w:outline w:val="0"/>
          <w:color w:val="505050"/>
          <w:u w:color="505050"/>
          <w:shd w:val="clear" w:color="auto" w:fill="ffff00"/>
          <w:rtl w:val="0"/>
          <w:lang w:val="en-US"/>
          <w14:textFill>
            <w14:solidFill>
              <w14:srgbClr w14:val="505050"/>
            </w14:solidFill>
          </w14:textFill>
        </w:rPr>
        <w:t> </w:t>
      </w:r>
      <w:r>
        <w:rPr>
          <w:rStyle w:val="None"/>
          <w:rFonts w:ascii="Times New Roman" w:hAnsi="Times New Roman"/>
          <w:outline w:val="0"/>
          <w:color w:val="505050"/>
          <w:u w:color="505050"/>
          <w:shd w:val="clear" w:color="auto" w:fill="ffff00"/>
          <w:rtl w:val="0"/>
          <w:lang w:val="en-US"/>
          <w14:textFill>
            <w14:solidFill>
              <w14:srgbClr w14:val="505050"/>
            </w14:solidFill>
          </w14:textFill>
        </w:rPr>
        <w:t>against a broad range of viruses including HIV, Dengue, Influenza and Zika virus.</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outline w:val="0"/>
          <w:color w:val="505050"/>
          <w:u w:color="505050"/>
          <w:rtl w:val="0"/>
          <w:lang w:val="en-US"/>
          <w14:textFill>
            <w14:solidFill>
              <w14:srgbClr w14:val="505050"/>
            </w14:solidFill>
          </w14:textFill>
        </w:rPr>
        <w:t>Dr Wagstaff cautioned that the tests conducted in the study were</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i w:val="1"/>
          <w:iCs w:val="1"/>
          <w:outline w:val="0"/>
          <w:color w:val="505050"/>
          <w:u w:color="505050"/>
          <w:rtl w:val="0"/>
          <w:lang w:val="it-IT"/>
          <w14:textFill>
            <w14:solidFill>
              <w14:srgbClr w14:val="505050"/>
            </w14:solidFill>
          </w14:textFill>
        </w:rPr>
        <w:t>in vitro</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outline w:val="0"/>
          <w:color w:val="505050"/>
          <w:u w:color="505050"/>
          <w:rtl w:val="0"/>
          <w:lang w:val="en-US"/>
          <w14:textFill>
            <w14:solidFill>
              <w14:srgbClr w14:val="505050"/>
            </w14:solidFill>
          </w14:textFill>
        </w:rPr>
        <w:t>and that trials needed to be carried out in people.</w:t>
      </w:r>
    </w:p>
    <w:p>
      <w:pPr>
        <w:pStyle w:val="Body"/>
        <w:shd w:val="clear" w:color="auto" w:fill="ffffff"/>
        <w:bidi w:val="0"/>
        <w:spacing w:before="100" w:after="100"/>
        <w:ind w:left="0" w:right="0" w:firstLine="0"/>
        <w:jc w:val="left"/>
        <w:rPr>
          <w:rStyle w:val="None"/>
          <w:rFonts w:ascii="Times New Roman" w:cs="Times New Roman" w:hAnsi="Times New Roman" w:eastAsia="Times New Roman"/>
          <w:outline w:val="0"/>
          <w:color w:val="505050"/>
          <w:u w:color="505050"/>
          <w:rtl w:val="0"/>
          <w14:textFill>
            <w14:solidFill>
              <w14:srgbClr w14:val="505050"/>
            </w14:solidFill>
          </w14:textFill>
        </w:rPr>
      </w:pP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 xml:space="preserve">Ivermectin is very widely used and seen as a safe drug. We need to figure out now whether the dosage you can use it at in humans will be effective </w:t>
      </w:r>
      <w:r>
        <w:rPr>
          <w:rStyle w:val="None"/>
          <w:rFonts w:ascii="Times New Roman" w:hAnsi="Times New Roman" w:hint="default"/>
          <w:outline w:val="0"/>
          <w:color w:val="505050"/>
          <w:u w:color="505050"/>
          <w:rtl w:val="0"/>
          <w:lang w:val="en-US"/>
          <w14:textFill>
            <w14:solidFill>
              <w14:srgbClr w14:val="505050"/>
            </w14:solidFill>
          </w14:textFill>
        </w:rPr>
        <w:t xml:space="preserve">– </w:t>
      </w:r>
      <w:r>
        <w:rPr>
          <w:rStyle w:val="None"/>
          <w:rFonts w:ascii="Times New Roman" w:hAnsi="Times New Roman"/>
          <w:outline w:val="0"/>
          <w:color w:val="505050"/>
          <w:u w:color="505050"/>
          <w:rtl w:val="0"/>
          <w:lang w:val="en-US"/>
          <w14:textFill>
            <w14:solidFill>
              <w14:srgbClr w14:val="505050"/>
            </w14:solidFill>
          </w14:textFill>
        </w:rPr>
        <w:t>that</w:t>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s the next step,</w:t>
      </w:r>
      <w:r>
        <w:rPr>
          <w:rStyle w:val="None"/>
          <w:rFonts w:ascii="Times New Roman" w:hAnsi="Times New Roman" w:hint="default"/>
          <w:outline w:val="0"/>
          <w:color w:val="505050"/>
          <w:u w:color="505050"/>
          <w:rtl w:val="0"/>
          <w:lang w:val="en-US"/>
          <w14:textFill>
            <w14:solidFill>
              <w14:srgbClr w14:val="505050"/>
            </w14:solidFill>
          </w14:textFill>
        </w:rPr>
        <w:t xml:space="preserve">” </w:t>
      </w:r>
      <w:r>
        <w:rPr>
          <w:rStyle w:val="None"/>
          <w:rFonts w:ascii="Times New Roman" w:hAnsi="Times New Roman"/>
          <w:outline w:val="0"/>
          <w:color w:val="505050"/>
          <w:u w:color="505050"/>
          <w:rtl w:val="0"/>
          <w:lang w:val="en-US"/>
          <w14:textFill>
            <w14:solidFill>
              <w14:srgbClr w14:val="505050"/>
            </w14:solidFill>
          </w14:textFill>
        </w:rPr>
        <w:t>Dr Wagstaff said.</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In times when we</w:t>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re having a global pandemic and there isn</w:t>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t an approved treatment, if we had a compound that was already available around the world then that might help people sooner. Realistically it</w:t>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s going to be a while before a vaccine is broadly available.</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outline w:val="0"/>
          <w:color w:val="505050"/>
          <w:u w:color="505050"/>
          <w:rtl w:val="0"/>
          <w:lang w:val="en-US"/>
          <w14:textFill>
            <w14:solidFill>
              <w14:srgbClr w14:val="505050"/>
            </w14:solidFill>
          </w14:textFill>
        </w:rPr>
        <w:t xml:space="preserve">Although the mechanism by which Ivermectin works on the virus is not known, it is likely, based on its action in other viruses, that it works to stop the virus </w:t>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dampening down</w:t>
      </w:r>
      <w:r>
        <w:rPr>
          <w:rStyle w:val="None"/>
          <w:rFonts w:ascii="Times New Roman" w:hAnsi="Times New Roman" w:hint="default"/>
          <w:outline w:val="0"/>
          <w:color w:val="505050"/>
          <w:u w:color="505050"/>
          <w:rtl w:val="0"/>
          <w:lang w:val="en-US"/>
          <w14:textFill>
            <w14:solidFill>
              <w14:srgbClr w14:val="505050"/>
            </w14:solidFill>
          </w14:textFill>
        </w:rPr>
        <w:t xml:space="preserve">’ </w:t>
      </w:r>
      <w:r>
        <w:rPr>
          <w:rStyle w:val="None"/>
          <w:rFonts w:ascii="Times New Roman" w:hAnsi="Times New Roman"/>
          <w:outline w:val="0"/>
          <w:color w:val="505050"/>
          <w:u w:color="505050"/>
          <w:rtl w:val="0"/>
          <w:lang w:val="en-US"/>
          <w14:textFill>
            <w14:solidFill>
              <w14:srgbClr w14:val="505050"/>
            </w14:solidFill>
          </w14:textFill>
        </w:rPr>
        <w:t>the host cells</w:t>
      </w:r>
      <w:r>
        <w:rPr>
          <w:rStyle w:val="None"/>
          <w:rFonts w:ascii="Times New Roman" w:hAnsi="Times New Roman" w:hint="default"/>
          <w:outline w:val="0"/>
          <w:color w:val="505050"/>
          <w:u w:color="505050"/>
          <w:rtl w:val="0"/>
          <w:lang w:val="en-US"/>
          <w14:textFill>
            <w14:solidFill>
              <w14:srgbClr w14:val="505050"/>
            </w14:solidFill>
          </w14:textFill>
        </w:rPr>
        <w:t xml:space="preserve">’ </w:t>
      </w:r>
      <w:r>
        <w:rPr>
          <w:rStyle w:val="None"/>
          <w:rFonts w:ascii="Times New Roman" w:hAnsi="Times New Roman"/>
          <w:outline w:val="0"/>
          <w:color w:val="505050"/>
          <w:u w:color="505050"/>
          <w:rtl w:val="0"/>
          <w:lang w:val="en-US"/>
          <w14:textFill>
            <w14:solidFill>
              <w14:srgbClr w14:val="505050"/>
            </w14:solidFill>
          </w14:textFill>
        </w:rPr>
        <w:t>ability to clear it, Dr Wagstaff said.</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outline w:val="0"/>
          <w:color w:val="505050"/>
          <w:u w:color="505050"/>
          <w:rtl w:val="0"/>
          <w:lang w:val="en-US"/>
          <w14:textFill>
            <w14:solidFill>
              <w14:srgbClr w14:val="505050"/>
            </w14:solidFill>
          </w14:textFill>
        </w:rPr>
        <w:t>Royal Melbourne Hospital</w:t>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s Dr Leon Caly, a Senior Medical Scientist at the Victorian Infectious Diseases Reference Laboratory (VIDRL) at the Doherty Institute where the experiments with live coronavirus were conducted, is the study</w:t>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s first author.</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lang w:val="en-US"/>
          <w14:textFill>
            <w14:solidFill>
              <w14:srgbClr w14:val="505050"/>
            </w14:solidFill>
          </w14:textFill>
        </w:rPr>
        <w:t>As the virologist who was part of the team who were first to isolate and share SARS-COV2 outside of China in January 2020, I am excited about the prospect of Ivermectin being used as a potential drug against COVID-19,</w:t>
      </w:r>
      <w:r>
        <w:rPr>
          <w:rStyle w:val="None"/>
          <w:rFonts w:ascii="Times New Roman" w:hAnsi="Times New Roman" w:hint="default"/>
          <w:outline w:val="0"/>
          <w:color w:val="505050"/>
          <w:u w:color="505050"/>
          <w:rtl w:val="0"/>
          <w:lang w:val="en-US"/>
          <w14:textFill>
            <w14:solidFill>
              <w14:srgbClr w14:val="505050"/>
            </w14:solidFill>
          </w14:textFill>
        </w:rPr>
        <w:t>”  </w:t>
      </w:r>
      <w:r>
        <w:rPr>
          <w:rStyle w:val="None"/>
          <w:rFonts w:ascii="Times New Roman" w:hAnsi="Times New Roman"/>
          <w:outline w:val="0"/>
          <w:color w:val="505050"/>
          <w:u w:color="505050"/>
          <w:rtl w:val="0"/>
          <w:lang w:val="en-US"/>
          <w14:textFill>
            <w14:solidFill>
              <w14:srgbClr w14:val="505050"/>
            </w14:solidFill>
          </w14:textFill>
        </w:rPr>
        <w:t>Dr Caly said.</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outline w:val="0"/>
          <w:color w:val="505050"/>
          <w:u w:color="505050"/>
          <w:rtl w:val="0"/>
          <w:lang w:val="en-US"/>
          <w14:textFill>
            <w14:solidFill>
              <w14:srgbClr w14:val="505050"/>
            </w14:solidFill>
          </w14:textFill>
        </w:rPr>
        <w:t>Dr Wagstaff made a previous breakthrough finding on Ivermectin in 2012 when she identified the drug and its antiviral activity with Monash Biomedicine Discovery Institute</w:t>
      </w:r>
      <w:r>
        <w:rPr>
          <w:rStyle w:val="None"/>
          <w:rFonts w:ascii="Times New Roman" w:hAnsi="Times New Roman" w:hint="default"/>
          <w:outline w:val="0"/>
          <w:color w:val="505050"/>
          <w:u w:color="505050"/>
          <w:rtl w:val="0"/>
          <w:lang w:val="en-US"/>
          <w14:textFill>
            <w14:solidFill>
              <w14:srgbClr w14:val="505050"/>
            </w14:solidFill>
          </w14:textFill>
        </w:rPr>
        <w:t>’</w:t>
      </w:r>
      <w:r>
        <w:rPr>
          <w:rStyle w:val="None"/>
          <w:rFonts w:ascii="Times New Roman" w:hAnsi="Times New Roman"/>
          <w:outline w:val="0"/>
          <w:color w:val="505050"/>
          <w:u w:color="505050"/>
          <w:rtl w:val="0"/>
          <w14:textFill>
            <w14:solidFill>
              <w14:srgbClr w14:val="505050"/>
            </w14:solidFill>
          </w14:textFill>
        </w:rPr>
        <w:t>s</w:t>
      </w:r>
      <w:r>
        <w:rPr>
          <w:rStyle w:val="None"/>
          <w:rFonts w:ascii="Times New Roman" w:hAnsi="Times New Roman" w:hint="default"/>
          <w:outline w:val="0"/>
          <w:color w:val="505050"/>
          <w:u w:color="505050"/>
          <w:rtl w:val="0"/>
          <w:lang w:val="en-US"/>
          <w14:textFill>
            <w14:solidFill>
              <w14:srgbClr w14:val="505050"/>
            </w14:solidFill>
          </w14:textFill>
        </w:rPr>
        <w:t> </w:t>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fldChar w:fldCharType="begin" w:fldLock="0"/>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instrText xml:space="preserve"> HYPERLINK "https://www.monash.edu/discovery-institute/jans-lab"</w:instrText>
      </w:r>
      <w:r>
        <w:rPr>
          <w:rStyle w:val="Hyperlink.16"/>
          <w:rFonts w:ascii="Times New Roman" w:cs="Times New Roman" w:hAnsi="Times New Roman" w:eastAsia="Times New Roman"/>
          <w:outline w:val="0"/>
          <w:color w:val="006dae"/>
          <w:u w:val="single" w:color="006dae"/>
          <w:rtl w:val="0"/>
          <w14:textFill>
            <w14:solidFill>
              <w14:srgbClr w14:val="006DAE"/>
            </w14:solidFill>
          </w14:textFill>
        </w:rPr>
        <w:fldChar w:fldCharType="separate" w:fldLock="0"/>
      </w:r>
      <w:r>
        <w:rPr>
          <w:rStyle w:val="Hyperlink.16"/>
          <w:rFonts w:ascii="Times New Roman" w:hAnsi="Times New Roman"/>
          <w:outline w:val="0"/>
          <w:color w:val="006dae"/>
          <w:u w:val="single" w:color="006dae"/>
          <w:rtl w:val="0"/>
          <w:lang w:val="pt-PT"/>
          <w14:textFill>
            <w14:solidFill>
              <w14:srgbClr w14:val="006DAE"/>
            </w14:solidFill>
          </w14:textFill>
        </w:rPr>
        <w:t>Professor David Jans</w:t>
      </w:r>
      <w:r>
        <w:rPr>
          <w:rFonts w:ascii="Calibri" w:cs="Calibri" w:hAnsi="Calibri" w:eastAsia="Calibri"/>
          <w:u w:color="000000"/>
          <w:rtl w:val="0"/>
        </w:rPr>
        <w:fldChar w:fldCharType="end" w:fldLock="0"/>
      </w:r>
      <w:r>
        <w:rPr>
          <w:rStyle w:val="None"/>
          <w:rFonts w:ascii="Times New Roman" w:hAnsi="Times New Roman"/>
          <w:outline w:val="0"/>
          <w:color w:val="505050"/>
          <w:u w:color="505050"/>
          <w:rtl w:val="0"/>
          <w:lang w:val="en-US"/>
          <w14:textFill>
            <w14:solidFill>
              <w14:srgbClr w14:val="505050"/>
            </w14:solidFill>
          </w14:textFill>
        </w:rPr>
        <w:t>, also an author on this paper. Professor Jans and his team have been researching Ivermectin for more than 10 years with different viruses.</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outline w:val="0"/>
          <w:color w:val="505050"/>
          <w:u w:color="505050"/>
          <w:rtl w:val="0"/>
          <w:lang w:val="en-US"/>
          <w14:textFill>
            <w14:solidFill>
              <w14:srgbClr w14:val="505050"/>
            </w14:solidFill>
          </w14:textFill>
        </w:rPr>
        <w:t>Dr Wagstaff and Professor Jans started investigating whether it worked on the SARS-CoV-2 virus as soon as the pandemic was known to have started.</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outline w:val="0"/>
          <w:color w:val="505050"/>
          <w:u w:color="505050"/>
          <w:rtl w:val="0"/>
          <w:lang w:val="en-US"/>
          <w14:textFill>
            <w14:solidFill>
              <w14:srgbClr w14:val="505050"/>
            </w14:solidFill>
          </w14:textFill>
        </w:rPr>
        <w:t>The use of Ivermectin to combat COVID-19 would depend on the results of further pre-clinical testing and ultimately clinical trials, with funding urgently required to keep progressing the work, Dr Wagstaff said.</w:t>
      </w:r>
      <w:r>
        <w:rPr>
          <w:rStyle w:val="None"/>
          <w:rFonts w:ascii="Times New Roman" w:cs="Times New Roman" w:hAnsi="Times New Roman" w:eastAsia="Times New Roman"/>
          <w:outline w:val="0"/>
          <w:color w:val="505050"/>
          <w:u w:color="505050"/>
          <w:rtl w:val="0"/>
          <w14:textFill>
            <w14:solidFill>
              <w14:srgbClr w14:val="505050"/>
            </w14:solidFill>
          </w14:textFill>
        </w:rPr>
        <w:br w:type="textWrapping"/>
        <w:br w:type="textWrapping"/>
      </w:r>
      <w:r>
        <w:rPr>
          <w:rStyle w:val="None"/>
          <w:rFonts w:ascii="Times New Roman" w:hAnsi="Times New Roman"/>
          <w:outline w:val="0"/>
          <w:color w:val="505050"/>
          <w:u w:color="505050"/>
          <w:rtl w:val="0"/>
          <w:lang w:val="en-US"/>
          <w14:textFill>
            <w14:solidFill>
              <w14:srgbClr w14:val="505050"/>
            </w14:solidFill>
          </w14:textFill>
        </w:rPr>
        <w:t>Read the full paper in Antiviral Research titled:</w:t>
      </w:r>
      <w:r>
        <w:rPr>
          <w:rStyle w:val="None"/>
          <w:rFonts w:ascii="Times New Roman" w:hAnsi="Times New Roman" w:hint="default"/>
          <w:outline w:val="0"/>
          <w:color w:val="505050"/>
          <w:u w:color="505050"/>
          <w:rtl w:val="0"/>
          <w:lang w:val="en-US"/>
          <w14:textFill>
            <w14:solidFill>
              <w14:srgbClr w14:val="505050"/>
            </w14:solidFill>
          </w14:textFill>
        </w:rPr>
        <w:t> </w:t>
      </w:r>
      <w:r>
        <w:rPr>
          <w:rStyle w:val="Hyperlink.17"/>
          <w:rFonts w:ascii="Times New Roman" w:cs="Times New Roman" w:hAnsi="Times New Roman" w:eastAsia="Times New Roman"/>
          <w:i w:val="1"/>
          <w:iCs w:val="1"/>
          <w:outline w:val="0"/>
          <w:color w:val="006dae"/>
          <w:u w:val="single" w:color="006dae"/>
          <w:rtl w:val="0"/>
          <w14:textFill>
            <w14:solidFill>
              <w14:srgbClr w14:val="006DAE"/>
            </w14:solidFill>
          </w14:textFill>
        </w:rPr>
        <w:fldChar w:fldCharType="begin" w:fldLock="0"/>
      </w:r>
      <w:r>
        <w:rPr>
          <w:rStyle w:val="Hyperlink.17"/>
          <w:rFonts w:ascii="Times New Roman" w:cs="Times New Roman" w:hAnsi="Times New Roman" w:eastAsia="Times New Roman"/>
          <w:i w:val="1"/>
          <w:iCs w:val="1"/>
          <w:outline w:val="0"/>
          <w:color w:val="006dae"/>
          <w:u w:val="single" w:color="006dae"/>
          <w:rtl w:val="0"/>
          <w14:textFill>
            <w14:solidFill>
              <w14:srgbClr w14:val="006DAE"/>
            </w14:solidFill>
          </w14:textFill>
        </w:rPr>
        <w:instrText xml:space="preserve"> HYPERLINK "https://www.sciencedirect.com/science/article/pii/S0166354220302011"</w:instrText>
      </w:r>
      <w:r>
        <w:rPr>
          <w:rStyle w:val="Hyperlink.17"/>
          <w:rFonts w:ascii="Times New Roman" w:cs="Times New Roman" w:hAnsi="Times New Roman" w:eastAsia="Times New Roman"/>
          <w:i w:val="1"/>
          <w:iCs w:val="1"/>
          <w:outline w:val="0"/>
          <w:color w:val="006dae"/>
          <w:u w:val="single" w:color="006dae"/>
          <w:rtl w:val="0"/>
          <w14:textFill>
            <w14:solidFill>
              <w14:srgbClr w14:val="006DAE"/>
            </w14:solidFill>
          </w14:textFill>
        </w:rPr>
        <w:fldChar w:fldCharType="separate" w:fldLock="0"/>
      </w:r>
      <w:r>
        <w:rPr>
          <w:rStyle w:val="Hyperlink.17"/>
          <w:rFonts w:ascii="Times New Roman" w:hAnsi="Times New Roman"/>
          <w:i w:val="1"/>
          <w:iCs w:val="1"/>
          <w:outline w:val="0"/>
          <w:color w:val="006dae"/>
          <w:u w:val="single" w:color="006dae"/>
          <w:rtl w:val="0"/>
          <w:lang w:val="en-US"/>
          <w14:textFill>
            <w14:solidFill>
              <w14:srgbClr w14:val="006DAE"/>
            </w14:solidFill>
          </w14:textFill>
        </w:rPr>
        <w:t>The FDA-approved Drug Ivermectin inhibits the replication of SARS-CoV-2 in vitro</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tl w:val="0"/>
        </w:rPr>
      </w:pPr>
      <w:r>
        <w:rPr>
          <w:rFonts w:ascii="Times New Roman" w:cs="Times New Roman" w:hAnsi="Times New Roman" w:eastAsia="Times New Roman"/>
          <w:u w:color="000000"/>
          <w:rtl w:val="0"/>
        </w:rPr>
      </w:r>
    </w:p>
    <w:sectPr>
      <w:headerReference w:type="default" r:id="rId5"/>
      <w:footerReference w:type="default" r:id="rId6"/>
      <w:pgSz w:w="11906" w:h="16838" w:orient="portrait"/>
      <w:pgMar w:top="1134" w:right="1134" w:bottom="112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decimal"/>
      <w:suff w:val="tab"/>
      <w:lvlText w:val="%1."/>
      <w:lvlJc w:val="left"/>
      <w:pPr>
        <w:ind w:left="59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0"/>
        <w:highlight w:val="none"/>
        <w:vertAlign w:val="baseline"/>
      </w:rPr>
    </w:lvl>
    <w:lvl w:ilvl="1">
      <w:start w:val="1"/>
      <w:numFmt w:val="decimal"/>
      <w:suff w:val="tab"/>
      <w:lvlText w:val="%2."/>
      <w:lvlJc w:val="left"/>
      <w:pPr>
        <w:ind w:left="109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0"/>
        <w:highlight w:val="none"/>
        <w:vertAlign w:val="baseline"/>
      </w:rPr>
    </w:lvl>
    <w:lvl w:ilvl="2">
      <w:start w:val="1"/>
      <w:numFmt w:val="decimal"/>
      <w:suff w:val="tab"/>
      <w:lvlText w:val="%3."/>
      <w:lvlJc w:val="left"/>
      <w:pPr>
        <w:ind w:left="181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0"/>
        <w:highlight w:val="none"/>
        <w:vertAlign w:val="baseline"/>
      </w:rPr>
    </w:lvl>
    <w:lvl w:ilvl="3">
      <w:start w:val="1"/>
      <w:numFmt w:val="decimal"/>
      <w:suff w:val="tab"/>
      <w:lvlText w:val="%4."/>
      <w:lvlJc w:val="left"/>
      <w:pPr>
        <w:ind w:left="253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0"/>
        <w:highlight w:val="none"/>
        <w:vertAlign w:val="baseline"/>
      </w:rPr>
    </w:lvl>
    <w:lvl w:ilvl="4">
      <w:start w:val="1"/>
      <w:numFmt w:val="decimal"/>
      <w:suff w:val="tab"/>
      <w:lvlText w:val="%5."/>
      <w:lvlJc w:val="left"/>
      <w:pPr>
        <w:ind w:left="325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0"/>
        <w:highlight w:val="none"/>
        <w:vertAlign w:val="baseline"/>
      </w:rPr>
    </w:lvl>
    <w:lvl w:ilvl="5">
      <w:start w:val="1"/>
      <w:numFmt w:val="decimal"/>
      <w:suff w:val="tab"/>
      <w:lvlText w:val="%6."/>
      <w:lvlJc w:val="left"/>
      <w:pPr>
        <w:ind w:left="397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0"/>
        <w:highlight w:val="none"/>
        <w:vertAlign w:val="baseline"/>
      </w:rPr>
    </w:lvl>
    <w:lvl w:ilvl="6">
      <w:start w:val="1"/>
      <w:numFmt w:val="decimal"/>
      <w:suff w:val="tab"/>
      <w:lvlText w:val="%7."/>
      <w:lvlJc w:val="left"/>
      <w:pPr>
        <w:ind w:left="469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0"/>
        <w:highlight w:val="none"/>
        <w:vertAlign w:val="baseline"/>
      </w:rPr>
    </w:lvl>
    <w:lvl w:ilvl="7">
      <w:start w:val="1"/>
      <w:numFmt w:val="decimal"/>
      <w:suff w:val="tab"/>
      <w:lvlText w:val="%8."/>
      <w:lvlJc w:val="left"/>
      <w:pPr>
        <w:ind w:left="541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0"/>
        <w:highlight w:val="none"/>
        <w:vertAlign w:val="baseline"/>
      </w:rPr>
    </w:lvl>
    <w:lvl w:ilvl="8">
      <w:start w:val="1"/>
      <w:numFmt w:val="decimal"/>
      <w:suff w:val="tab"/>
      <w:lvlText w:val="%9."/>
      <w:lvlJc w:val="left"/>
      <w:pPr>
        <w:ind w:left="613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0"/>
        <w:highlight w:val="none"/>
        <w:vertAlign w:val="baseline"/>
      </w:rPr>
    </w:lvl>
  </w:abstractNum>
  <w:abstractNum w:abstractNumId="2">
    <w:multiLevelType w:val="hybridMultilevel"/>
    <w:numStyleLink w:val="Bullet.0"/>
  </w:abstractNum>
  <w:abstractNum w:abstractNumId="3">
    <w:multiLevelType w:val="hybridMultilevel"/>
    <w:styleLink w:val="Bullet.0"/>
    <w:lvl w:ilvl="0">
      <w:start w:val="1"/>
      <w:numFmt w:val="bullet"/>
      <w:suff w:val="tab"/>
      <w:lvlText w:val="•"/>
      <w:lvlJc w:val="left"/>
      <w:pPr>
        <w:ind w:left="196" w:hanging="19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1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2"/>
        <w:highlight w:val="none"/>
        <w:vertAlign w:val="baseline"/>
      </w:rPr>
    </w:lvl>
    <w:lvl w:ilvl="2">
      <w:start w:val="1"/>
      <w:numFmt w:val="bullet"/>
      <w:suff w:val="tab"/>
      <w:lvlText w:val="•"/>
      <w:lvlJc w:val="left"/>
      <w:pPr>
        <w:ind w:left="203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2"/>
        <w:highlight w:val="none"/>
        <w:vertAlign w:val="baseline"/>
      </w:rPr>
    </w:lvl>
    <w:lvl w:ilvl="3">
      <w:start w:val="1"/>
      <w:numFmt w:val="bullet"/>
      <w:suff w:val="tab"/>
      <w:lvlText w:val="•"/>
      <w:lvlJc w:val="left"/>
      <w:pPr>
        <w:ind w:left="275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2"/>
        <w:highlight w:val="none"/>
        <w:vertAlign w:val="baseline"/>
      </w:rPr>
    </w:lvl>
    <w:lvl w:ilvl="4">
      <w:start w:val="1"/>
      <w:numFmt w:val="bullet"/>
      <w:suff w:val="tab"/>
      <w:lvlText w:val="•"/>
      <w:lvlJc w:val="left"/>
      <w:pPr>
        <w:ind w:left="347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2"/>
        <w:highlight w:val="none"/>
        <w:vertAlign w:val="baseline"/>
      </w:rPr>
    </w:lvl>
    <w:lvl w:ilvl="5">
      <w:start w:val="1"/>
      <w:numFmt w:val="bullet"/>
      <w:suff w:val="tab"/>
      <w:lvlText w:val="•"/>
      <w:lvlJc w:val="left"/>
      <w:pPr>
        <w:ind w:left="419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2"/>
        <w:highlight w:val="none"/>
        <w:vertAlign w:val="baseline"/>
      </w:rPr>
    </w:lvl>
    <w:lvl w:ilvl="6">
      <w:start w:val="1"/>
      <w:numFmt w:val="bullet"/>
      <w:suff w:val="tab"/>
      <w:lvlText w:val="•"/>
      <w:lvlJc w:val="left"/>
      <w:pPr>
        <w:ind w:left="491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2"/>
        <w:highlight w:val="none"/>
        <w:vertAlign w:val="baseline"/>
      </w:rPr>
    </w:lvl>
    <w:lvl w:ilvl="7">
      <w:start w:val="1"/>
      <w:numFmt w:val="bullet"/>
      <w:suff w:val="tab"/>
      <w:lvlText w:val="•"/>
      <w:lvlJc w:val="left"/>
      <w:pPr>
        <w:ind w:left="563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2"/>
        <w:highlight w:val="none"/>
        <w:vertAlign w:val="baseline"/>
      </w:rPr>
    </w:lvl>
    <w:lvl w:ilvl="8">
      <w:start w:val="1"/>
      <w:numFmt w:val="bullet"/>
      <w:suff w:val="tab"/>
      <w:lvlText w:val="•"/>
      <w:lvlJc w:val="left"/>
      <w:pPr>
        <w:ind w:left="6355" w:hanging="375"/>
      </w:pPr>
      <w:rPr>
        <w:rFonts w:ascii="Helvetica Neue" w:cs="Helvetica Neue" w:hAnsi="Helvetica Neue" w:eastAsia="Helvetica Neue"/>
        <w:b w:val="0"/>
        <w:bCs w:val="0"/>
        <w:i w:val="1"/>
        <w:iCs w:val="1"/>
        <w:caps w:val="0"/>
        <w:smallCaps w:val="0"/>
        <w:strike w:val="0"/>
        <w:dstrike w:val="0"/>
        <w:outline w:val="0"/>
        <w:emboss w:val="0"/>
        <w:imprint w:val="0"/>
        <w:color w:val="2b2b2b"/>
        <w:spacing w:val="0"/>
        <w:w w:val="100"/>
        <w:kern w:val="0"/>
        <w:position w:val="-2"/>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59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lvl w:ilvl="1">
      <w:start w:val="1"/>
      <w:numFmt w:val="decimal"/>
      <w:suff w:val="tab"/>
      <w:lvlText w:val="%2."/>
      <w:lvlJc w:val="left"/>
      <w:pPr>
        <w:ind w:left="81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lvl w:ilvl="2">
      <w:start w:val="1"/>
      <w:numFmt w:val="decimal"/>
      <w:suff w:val="tab"/>
      <w:lvlText w:val="%3."/>
      <w:lvlJc w:val="left"/>
      <w:pPr>
        <w:ind w:left="103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lvl w:ilvl="3">
      <w:start w:val="1"/>
      <w:numFmt w:val="decimal"/>
      <w:suff w:val="tab"/>
      <w:lvlText w:val="%4."/>
      <w:lvlJc w:val="left"/>
      <w:pPr>
        <w:ind w:left="125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lvl w:ilvl="4">
      <w:start w:val="1"/>
      <w:numFmt w:val="decimal"/>
      <w:suff w:val="tab"/>
      <w:lvlText w:val="%5."/>
      <w:lvlJc w:val="left"/>
      <w:pPr>
        <w:ind w:left="147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lvl w:ilvl="5">
      <w:start w:val="1"/>
      <w:numFmt w:val="decimal"/>
      <w:suff w:val="tab"/>
      <w:lvlText w:val="%6."/>
      <w:lvlJc w:val="left"/>
      <w:pPr>
        <w:ind w:left="169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lvl w:ilvl="6">
      <w:start w:val="1"/>
      <w:numFmt w:val="decimal"/>
      <w:suff w:val="tab"/>
      <w:lvlText w:val="%7."/>
      <w:lvlJc w:val="left"/>
      <w:pPr>
        <w:ind w:left="191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lvl w:ilvl="7">
      <w:start w:val="1"/>
      <w:numFmt w:val="decimal"/>
      <w:suff w:val="tab"/>
      <w:lvlText w:val="%8."/>
      <w:lvlJc w:val="left"/>
      <w:pPr>
        <w:ind w:left="213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lvl w:ilvl="8">
      <w:start w:val="1"/>
      <w:numFmt w:val="decimal"/>
      <w:suff w:val="tab"/>
      <w:lvlText w:val="%9."/>
      <w:lvlJc w:val="left"/>
      <w:pPr>
        <w:ind w:left="235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2"/>
    <w:lvlOverride w:ilvl="0">
      <w:lvl w:ilvl="0">
        <w:start w:val="1"/>
        <w:numFmt w:val="bullet"/>
        <w:suff w:val="tab"/>
        <w:lvlText w:val="•"/>
        <w:lvlJc w:val="left"/>
        <w:pPr>
          <w:ind w:left="59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0"/>
          <w:highlight w:val="none"/>
          <w:vertAlign w:val="baseline"/>
        </w:rPr>
      </w:lvl>
    </w:lvlOverride>
    <w:lvlOverride w:ilvl="1">
      <w:lvl w:ilvl="1">
        <w:start w:val="1"/>
        <w:numFmt w:val="bullet"/>
        <w:suff w:val="tab"/>
        <w:lvlText w:val="•"/>
        <w:lvlJc w:val="left"/>
        <w:pPr>
          <w:ind w:left="81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2"/>
          <w:highlight w:val="none"/>
          <w:vertAlign w:val="baseline"/>
        </w:rPr>
      </w:lvl>
    </w:lvlOverride>
    <w:lvlOverride w:ilvl="2">
      <w:lvl w:ilvl="2">
        <w:start w:val="1"/>
        <w:numFmt w:val="bullet"/>
        <w:suff w:val="tab"/>
        <w:lvlText w:val="•"/>
        <w:lvlJc w:val="left"/>
        <w:pPr>
          <w:ind w:left="103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2"/>
          <w:highlight w:val="none"/>
          <w:vertAlign w:val="baseline"/>
        </w:rPr>
      </w:lvl>
    </w:lvlOverride>
    <w:lvlOverride w:ilvl="3">
      <w:lvl w:ilvl="3">
        <w:start w:val="1"/>
        <w:numFmt w:val="bullet"/>
        <w:suff w:val="tab"/>
        <w:lvlText w:val="•"/>
        <w:lvlJc w:val="left"/>
        <w:pPr>
          <w:ind w:left="125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2"/>
          <w:highlight w:val="none"/>
          <w:vertAlign w:val="baseline"/>
        </w:rPr>
      </w:lvl>
    </w:lvlOverride>
    <w:lvlOverride w:ilvl="4">
      <w:lvl w:ilvl="4">
        <w:start w:val="1"/>
        <w:numFmt w:val="bullet"/>
        <w:suff w:val="tab"/>
        <w:lvlText w:val="•"/>
        <w:lvlJc w:val="left"/>
        <w:pPr>
          <w:ind w:left="147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2"/>
          <w:highlight w:val="none"/>
          <w:vertAlign w:val="baseline"/>
        </w:rPr>
      </w:lvl>
    </w:lvlOverride>
    <w:lvlOverride w:ilvl="5">
      <w:lvl w:ilvl="5">
        <w:start w:val="1"/>
        <w:numFmt w:val="bullet"/>
        <w:suff w:val="tab"/>
        <w:lvlText w:val="•"/>
        <w:lvlJc w:val="left"/>
        <w:pPr>
          <w:ind w:left="169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2"/>
          <w:highlight w:val="none"/>
          <w:vertAlign w:val="baseline"/>
        </w:rPr>
      </w:lvl>
    </w:lvlOverride>
    <w:lvlOverride w:ilvl="6">
      <w:lvl w:ilvl="6">
        <w:start w:val="1"/>
        <w:numFmt w:val="bullet"/>
        <w:suff w:val="tab"/>
        <w:lvlText w:val="•"/>
        <w:lvlJc w:val="left"/>
        <w:pPr>
          <w:ind w:left="191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2"/>
          <w:highlight w:val="none"/>
          <w:vertAlign w:val="baseline"/>
        </w:rPr>
      </w:lvl>
    </w:lvlOverride>
    <w:lvlOverride w:ilvl="7">
      <w:lvl w:ilvl="7">
        <w:start w:val="1"/>
        <w:numFmt w:val="bullet"/>
        <w:suff w:val="tab"/>
        <w:lvlText w:val="•"/>
        <w:lvlJc w:val="left"/>
        <w:pPr>
          <w:ind w:left="213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2"/>
          <w:highlight w:val="none"/>
          <w:vertAlign w:val="baseline"/>
        </w:rPr>
      </w:lvl>
    </w:lvlOverride>
    <w:lvlOverride w:ilvl="8">
      <w:lvl w:ilvl="8">
        <w:start w:val="1"/>
        <w:numFmt w:val="bullet"/>
        <w:suff w:val="tab"/>
        <w:lvlText w:val="•"/>
        <w:lvlJc w:val="left"/>
        <w:pPr>
          <w:ind w:left="2355" w:hanging="375"/>
        </w:pPr>
        <w:rPr>
          <w:rFonts w:ascii="Helvetica Neue" w:cs="Helvetica Neue" w:hAnsi="Helvetica Neue" w:eastAsia="Helvetica Neue"/>
          <w:b w:val="0"/>
          <w:bCs w:val="0"/>
          <w:i w:val="0"/>
          <w:iCs w:val="0"/>
          <w:caps w:val="0"/>
          <w:smallCaps w:val="0"/>
          <w:strike w:val="0"/>
          <w:dstrike w:val="0"/>
          <w:outline w:val="0"/>
          <w:emboss w:val="0"/>
          <w:imprint w:val="0"/>
          <w:color w:val="2b2b2b"/>
          <w:spacing w:val="0"/>
          <w:w w:val="100"/>
          <w:kern w:val="0"/>
          <w:position w:val="-2"/>
          <w:highlight w:val="none"/>
          <w:vertAlign w:val="baseline"/>
        </w:rPr>
      </w:lvl>
    </w:lvlOverride>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1"/>
      <w:bCs w:val="1"/>
      <w:outline w:val="0"/>
      <w:color w:val="0000ff"/>
      <w:sz w:val="16"/>
      <w:szCs w:val="16"/>
      <w:u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563c1"/>
      <w:sz w:val="16"/>
      <w:szCs w:val="16"/>
      <w:u w:val="single" w:color="0563c1"/>
      <w14:textFill>
        <w14:solidFill>
          <w14:srgbClr w14:val="0563C1"/>
        </w14:solidFill>
      </w14:textFill>
    </w:rPr>
  </w:style>
  <w:style w:type="character" w:styleId="Hyperlink.2">
    <w:name w:val="Hyperlink.2"/>
    <w:basedOn w:val="Link"/>
    <w:next w:val="Hyperlink.2"/>
    <w:rPr>
      <w:outline w:val="0"/>
      <w:color w:val="0000ff"/>
      <w:sz w:val="16"/>
      <w:szCs w:val="16"/>
      <w:u w:color="0000ff"/>
      <w14:textFill>
        <w14:solidFill>
          <w14:srgbClr w14:val="0000FF"/>
        </w14:solidFill>
      </w14:textFill>
    </w:rPr>
  </w:style>
  <w:style w:type="numbering" w:styleId="Bullet">
    <w:name w:val="Bullet"/>
    <w:pPr>
      <w:numPr>
        <w:numId w:val="1"/>
      </w:numPr>
    </w:pPr>
  </w:style>
  <w:style w:type="numbering" w:styleId="Bullet.0">
    <w:name w:val="Bullet.0"/>
    <w:pPr>
      <w:numPr>
        <w:numId w:val="3"/>
      </w:numPr>
    </w:pPr>
  </w:style>
  <w:style w:type="character" w:styleId="Hyperlink.3">
    <w:name w:val="Hyperlink.3"/>
    <w:basedOn w:val="None"/>
    <w:next w:val="Hyperlink.3"/>
    <w:rPr>
      <w:u w:val="single" w:color="2b2b2b"/>
    </w:rPr>
  </w:style>
  <w:style w:type="numbering" w:styleId="Numbered">
    <w:name w:val="Numbered"/>
    <w:pPr>
      <w:numPr>
        <w:numId w:val="7"/>
      </w:numPr>
    </w:pPr>
  </w:style>
  <w:style w:type="character" w:styleId="Hyperlink.4">
    <w:name w:val="Hyperlink.4"/>
    <w:basedOn w:val="None"/>
    <w:next w:val="Hyperlink.4"/>
    <w:rPr>
      <w:outline w:val="0"/>
      <w:color w:val="0000ed"/>
      <w:u w:val="single" w:color="0000ed"/>
      <w14:textFill>
        <w14:solidFill>
          <w14:srgbClr w14:val="0000EE"/>
        </w14:solidFill>
      </w14:textFill>
    </w:rPr>
  </w:style>
  <w:style w:type="character" w:styleId="Hyperlink.5">
    <w:name w:val="Hyperlink.5"/>
    <w:basedOn w:val="None"/>
    <w:next w:val="Hyperlink.5"/>
    <w:rPr>
      <w:i w:val="1"/>
      <w:iCs w:val="1"/>
      <w:outline w:val="0"/>
      <w:color w:val="0000ed"/>
      <w:u w:val="single" w:color="0000ed"/>
      <w14:textFill>
        <w14:solidFill>
          <w14:srgbClr w14:val="0000EE"/>
        </w14:solidFill>
      </w14:textFill>
    </w:rPr>
  </w:style>
  <w:style w:type="character" w:styleId="Hyperlink.6">
    <w:name w:val="Hyperlink.6"/>
    <w:basedOn w:val="Link"/>
    <w:next w:val="Hyperlink.6"/>
    <w:rPr>
      <w:b w:val="1"/>
      <w:bCs w:val="1"/>
      <w:caps w:val="1"/>
      <w:outline w:val="0"/>
      <w:color w:val="0000ff"/>
      <w:sz w:val="16"/>
      <w:szCs w:val="16"/>
      <w:u w:color="0000ff"/>
      <w14:textFill>
        <w14:solidFill>
          <w14:srgbClr w14:val="0000FF"/>
        </w14:solidFill>
      </w14:textFill>
    </w:rPr>
  </w:style>
  <w:style w:type="character" w:styleId="Hyperlink.7">
    <w:name w:val="Hyperlink.7"/>
    <w:basedOn w:val="None"/>
    <w:next w:val="Hyperlink.7"/>
    <w:rPr>
      <w:b w:val="0"/>
      <w:bCs w:val="0"/>
      <w:outline w:val="0"/>
      <w:color w:val="0563c1"/>
      <w:u w:val="single" w:color="0563c1"/>
      <w14:textFill>
        <w14:solidFill>
          <w14:srgbClr w14:val="0563C1"/>
        </w14:solidFill>
      </w14:textFill>
    </w:rPr>
  </w:style>
  <w:style w:type="character" w:styleId="Hyperlink.8">
    <w:name w:val="Hyperlink.8"/>
    <w:basedOn w:val="None"/>
    <w:next w:val="Hyperlink.8"/>
    <w:rPr>
      <w:rFonts w:ascii="Times New Roman" w:cs="Times New Roman" w:hAnsi="Times New Roman" w:eastAsia="Times New Roman"/>
      <w:caps w:val="1"/>
      <w:outline w:val="0"/>
      <w:color w:val="0563c1"/>
      <w:u w:val="single" w:color="0563c1"/>
      <w14:textFill>
        <w14:solidFill>
          <w14:srgbClr w14:val="0563C1"/>
        </w14:solidFill>
      </w14:textFill>
    </w:rPr>
  </w:style>
  <w:style w:type="character" w:styleId="Hyperlink.9">
    <w:name w:val="Hyperlink.9"/>
    <w:basedOn w:val="None"/>
    <w:next w:val="Hyperlink.9"/>
    <w:rPr>
      <w:rFonts w:ascii="Times New Roman" w:cs="Times New Roman" w:hAnsi="Times New Roman" w:eastAsia="Times New Roman"/>
      <w:outline w:val="0"/>
      <w:color w:val="3796cc"/>
      <w:u w:val="single" w:color="3796cc"/>
      <w14:textFill>
        <w14:solidFill>
          <w14:srgbClr w14:val="3796CC"/>
        </w14:solidFill>
      </w14:textFill>
    </w:rPr>
  </w:style>
  <w:style w:type="character" w:styleId="Hyperlink.10">
    <w:name w:val="Hyperlink.10"/>
    <w:basedOn w:val="None"/>
    <w:next w:val="Hyperlink.10"/>
    <w:rPr>
      <w:rFonts w:ascii="Times New Roman" w:cs="Times New Roman" w:hAnsi="Times New Roman" w:eastAsia="Times New Roman"/>
      <w:i w:val="1"/>
      <w:iCs w:val="1"/>
      <w:outline w:val="0"/>
      <w:color w:val="3796cc"/>
      <w:u w:val="single" w:color="3796cc"/>
      <w14:textFill>
        <w14:solidFill>
          <w14:srgbClr w14:val="3796CC"/>
        </w14:solidFill>
      </w14:textFill>
    </w:rPr>
  </w:style>
  <w:style w:type="character" w:styleId="Hyperlink.11">
    <w:name w:val="Hyperlink.11"/>
    <w:basedOn w:val="None"/>
    <w:next w:val="Hyperlink.11"/>
    <w:rPr>
      <w:rFonts w:ascii="Times New Roman" w:cs="Times New Roman" w:hAnsi="Times New Roman" w:eastAsia="Times New Roman"/>
      <w:i w:val="1"/>
      <w:iCs w:val="1"/>
      <w:outline w:val="0"/>
      <w:color w:val="ff0000"/>
      <w:u w:val="single" w:color="ff0000"/>
      <w14:textFill>
        <w14:solidFill>
          <w14:srgbClr w14:val="FF0000"/>
        </w14:solidFill>
      </w14:textFill>
    </w:rPr>
  </w:style>
  <w:style w:type="character" w:styleId="Hyperlink.12">
    <w:name w:val="Hyperlink.12"/>
    <w:basedOn w:val="None"/>
    <w:next w:val="Hyperlink.12"/>
    <w:rPr>
      <w:rFonts w:ascii="Times New Roman" w:cs="Times New Roman" w:hAnsi="Times New Roman" w:eastAsia="Times New Roman"/>
      <w:outline w:val="0"/>
      <w:color w:val="0000ff"/>
      <w:u w:val="single" w:color="0000ff"/>
      <w14:textFill>
        <w14:solidFill>
          <w14:srgbClr w14:val="0000FF"/>
        </w14:solidFill>
      </w14:textFill>
    </w:rPr>
  </w:style>
  <w:style w:type="character" w:styleId="Hyperlink.13">
    <w:name w:val="Hyperlink.13"/>
    <w:basedOn w:val="None"/>
    <w:next w:val="Hyperlink.13"/>
    <w:rPr>
      <w:rFonts w:ascii="Times New Roman" w:cs="Times New Roman" w:hAnsi="Times New Roman" w:eastAsia="Times New Roman"/>
      <w:b w:val="1"/>
      <w:bCs w:val="1"/>
      <w:i w:val="1"/>
      <w:iCs w:val="1"/>
      <w:outline w:val="0"/>
      <w:color w:val="0000ff"/>
      <w:u w:val="single" w:color="0000ff"/>
      <w14:textFill>
        <w14:solidFill>
          <w14:srgbClr w14:val="0000FF"/>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14">
    <w:name w:val="Hyperlink.14"/>
    <w:basedOn w:val="Link"/>
    <w:next w:val="Hyperlink.14"/>
    <w:rPr>
      <w:rFonts w:ascii="Times New Roman" w:cs="Times New Roman" w:hAnsi="Times New Roman" w:eastAsia="Times New Roman"/>
      <w:b w:val="1"/>
      <w:bCs w:val="1"/>
      <w:outline w:val="0"/>
      <w:color w:val="0000ff"/>
      <w:u w:color="0000ff"/>
      <w14:textFill>
        <w14:solidFill>
          <w14:srgbClr w14:val="0000FF"/>
        </w14:solidFill>
      </w14:textFill>
    </w:rPr>
  </w:style>
  <w:style w:type="numbering" w:styleId="Imported Style 6">
    <w:name w:val="Imported Style 6"/>
    <w:pPr>
      <w:numPr>
        <w:numId w:val="9"/>
      </w:numPr>
    </w:pPr>
  </w:style>
  <w:style w:type="character" w:styleId="Hyperlink.15">
    <w:name w:val="Hyperlink.15"/>
    <w:basedOn w:val="None"/>
    <w:next w:val="Hyperlink.15"/>
    <w:rPr>
      <w:outline w:val="0"/>
      <w:color w:val="006dae"/>
      <w:u w:val="single" w:color="006dae"/>
      <w14:textFill>
        <w14:solidFill>
          <w14:srgbClr w14:val="006DAE"/>
        </w14:solidFill>
      </w14:textFill>
    </w:rPr>
  </w:style>
  <w:style w:type="character" w:styleId="Hyperlink.16">
    <w:name w:val="Hyperlink.16"/>
    <w:basedOn w:val="None"/>
    <w:next w:val="Hyperlink.16"/>
    <w:rPr>
      <w:rFonts w:ascii="Times New Roman" w:cs="Times New Roman" w:hAnsi="Times New Roman" w:eastAsia="Times New Roman"/>
      <w:outline w:val="0"/>
      <w:color w:val="006dae"/>
      <w:u w:val="single" w:color="006dae"/>
      <w14:textFill>
        <w14:solidFill>
          <w14:srgbClr w14:val="006DAE"/>
        </w14:solidFill>
      </w14:textFill>
    </w:rPr>
  </w:style>
  <w:style w:type="character" w:styleId="Hyperlink.17">
    <w:name w:val="Hyperlink.17"/>
    <w:basedOn w:val="None"/>
    <w:next w:val="Hyperlink.17"/>
    <w:rPr>
      <w:rFonts w:ascii="Times New Roman" w:cs="Times New Roman" w:hAnsi="Times New Roman" w:eastAsia="Times New Roman"/>
      <w:i w:val="1"/>
      <w:iCs w:val="1"/>
      <w:outline w:val="0"/>
      <w:color w:val="006dae"/>
      <w:u w:val="single" w:color="006dae"/>
      <w14:textFill>
        <w14:solidFill>
          <w14:srgbClr w14:val="006DA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